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14E" w:rsidRPr="005037AF" w:rsidRDefault="0070614E" w:rsidP="009C1D31">
      <w:pPr>
        <w:jc w:val="right"/>
        <w:rPr>
          <w:rFonts w:ascii="Arial" w:hAnsi="Arial" w:cs="Arial"/>
          <w:sz w:val="22"/>
          <w:szCs w:val="22"/>
        </w:rPr>
      </w:pPr>
      <w:r w:rsidRPr="005037AF">
        <w:rPr>
          <w:rFonts w:ascii="Arial" w:hAnsi="Arial" w:cs="Arial"/>
          <w:sz w:val="22"/>
          <w:szCs w:val="22"/>
        </w:rPr>
        <w:t>Projekt</w:t>
      </w:r>
    </w:p>
    <w:p w:rsidR="00462A71" w:rsidRPr="005037AF" w:rsidRDefault="00B4173B" w:rsidP="009C1D31">
      <w:pPr>
        <w:jc w:val="center"/>
        <w:rPr>
          <w:rFonts w:ascii="Arial" w:hAnsi="Arial" w:cs="Arial"/>
          <w:sz w:val="22"/>
          <w:szCs w:val="22"/>
        </w:rPr>
      </w:pPr>
      <w:r w:rsidRPr="005037AF">
        <w:rPr>
          <w:rFonts w:ascii="Arial" w:hAnsi="Arial" w:cs="Arial"/>
          <w:sz w:val="22"/>
          <w:szCs w:val="22"/>
        </w:rPr>
        <w:t>UCHWAŁA</w:t>
      </w:r>
      <w:r w:rsidR="00462A71" w:rsidRPr="005037AF">
        <w:rPr>
          <w:rFonts w:ascii="Arial" w:hAnsi="Arial" w:cs="Arial"/>
          <w:sz w:val="22"/>
          <w:szCs w:val="22"/>
        </w:rPr>
        <w:t xml:space="preserve">  Nr    </w:t>
      </w:r>
      <w:r w:rsidR="00733D95" w:rsidRPr="005037AF">
        <w:rPr>
          <w:rFonts w:ascii="Arial" w:hAnsi="Arial" w:cs="Arial"/>
          <w:sz w:val="22"/>
          <w:szCs w:val="22"/>
        </w:rPr>
        <w:t xml:space="preserve">        </w:t>
      </w:r>
      <w:r w:rsidR="009C1D31" w:rsidRPr="005037AF">
        <w:rPr>
          <w:rFonts w:ascii="Arial" w:hAnsi="Arial" w:cs="Arial"/>
          <w:sz w:val="22"/>
          <w:szCs w:val="22"/>
        </w:rPr>
        <w:t>2016</w:t>
      </w:r>
    </w:p>
    <w:p w:rsidR="00462A71" w:rsidRPr="005037AF" w:rsidRDefault="00462A71" w:rsidP="009C1D31">
      <w:pPr>
        <w:jc w:val="center"/>
        <w:rPr>
          <w:rFonts w:ascii="Arial" w:hAnsi="Arial" w:cs="Arial"/>
          <w:sz w:val="22"/>
          <w:szCs w:val="22"/>
        </w:rPr>
      </w:pPr>
      <w:r w:rsidRPr="005037AF">
        <w:rPr>
          <w:rFonts w:ascii="Arial" w:hAnsi="Arial" w:cs="Arial"/>
          <w:sz w:val="22"/>
          <w:szCs w:val="22"/>
        </w:rPr>
        <w:t>RADY  GMINY   WODZISŁAW</w:t>
      </w:r>
    </w:p>
    <w:p w:rsidR="00462A71" w:rsidRPr="005037AF" w:rsidRDefault="00462A71" w:rsidP="009C1D31">
      <w:pPr>
        <w:jc w:val="center"/>
        <w:rPr>
          <w:rFonts w:ascii="Arial" w:hAnsi="Arial" w:cs="Arial"/>
          <w:sz w:val="22"/>
          <w:szCs w:val="22"/>
        </w:rPr>
      </w:pPr>
      <w:r w:rsidRPr="005037AF">
        <w:rPr>
          <w:rFonts w:ascii="Arial" w:hAnsi="Arial" w:cs="Arial"/>
          <w:sz w:val="22"/>
          <w:szCs w:val="22"/>
        </w:rPr>
        <w:t xml:space="preserve">z dnia </w:t>
      </w:r>
      <w:r w:rsidR="001F1D77" w:rsidRPr="005037AF">
        <w:rPr>
          <w:rFonts w:ascii="Arial" w:hAnsi="Arial" w:cs="Arial"/>
          <w:sz w:val="22"/>
          <w:szCs w:val="22"/>
        </w:rPr>
        <w:t>…</w:t>
      </w:r>
      <w:r w:rsidR="004D0E59" w:rsidRPr="005037AF">
        <w:rPr>
          <w:rFonts w:ascii="Arial" w:hAnsi="Arial" w:cs="Arial"/>
          <w:sz w:val="22"/>
          <w:szCs w:val="22"/>
        </w:rPr>
        <w:t>..</w:t>
      </w:r>
      <w:r w:rsidR="001F1D77" w:rsidRPr="005037AF">
        <w:rPr>
          <w:rFonts w:ascii="Arial" w:hAnsi="Arial" w:cs="Arial"/>
          <w:sz w:val="22"/>
          <w:szCs w:val="22"/>
        </w:rPr>
        <w:t xml:space="preserve"> </w:t>
      </w:r>
      <w:r w:rsidR="005A49AE" w:rsidRPr="005037AF">
        <w:rPr>
          <w:rFonts w:ascii="Arial" w:hAnsi="Arial" w:cs="Arial"/>
          <w:sz w:val="22"/>
          <w:szCs w:val="22"/>
        </w:rPr>
        <w:t>stycznia</w:t>
      </w:r>
      <w:r w:rsidR="00DB4A57" w:rsidRPr="005037AF">
        <w:rPr>
          <w:rFonts w:ascii="Arial" w:hAnsi="Arial" w:cs="Arial"/>
          <w:sz w:val="22"/>
          <w:szCs w:val="22"/>
        </w:rPr>
        <w:t xml:space="preserve">  </w:t>
      </w:r>
      <w:r w:rsidR="005A49AE" w:rsidRPr="005037AF">
        <w:rPr>
          <w:rFonts w:ascii="Arial" w:hAnsi="Arial" w:cs="Arial"/>
          <w:sz w:val="22"/>
          <w:szCs w:val="22"/>
        </w:rPr>
        <w:t>201</w:t>
      </w:r>
      <w:r w:rsidR="009C1D31" w:rsidRPr="005037AF">
        <w:rPr>
          <w:rFonts w:ascii="Arial" w:hAnsi="Arial" w:cs="Arial"/>
          <w:sz w:val="22"/>
          <w:szCs w:val="22"/>
        </w:rPr>
        <w:t>6</w:t>
      </w:r>
      <w:r w:rsidRPr="005037AF">
        <w:rPr>
          <w:rFonts w:ascii="Arial" w:hAnsi="Arial" w:cs="Arial"/>
          <w:sz w:val="22"/>
          <w:szCs w:val="22"/>
        </w:rPr>
        <w:t xml:space="preserve">  roku </w:t>
      </w:r>
    </w:p>
    <w:p w:rsidR="00462A71" w:rsidRPr="005037AF" w:rsidRDefault="00462A71" w:rsidP="00FE4F29">
      <w:pPr>
        <w:rPr>
          <w:rFonts w:ascii="Arial" w:hAnsi="Arial" w:cs="Arial"/>
          <w:sz w:val="22"/>
          <w:szCs w:val="22"/>
        </w:rPr>
      </w:pPr>
    </w:p>
    <w:p w:rsidR="00462A71" w:rsidRPr="005037AF" w:rsidRDefault="00462A71" w:rsidP="009C1D31">
      <w:pPr>
        <w:ind w:firstLine="708"/>
        <w:jc w:val="both"/>
        <w:rPr>
          <w:rFonts w:ascii="Arial" w:hAnsi="Arial" w:cs="Arial"/>
          <w:sz w:val="22"/>
          <w:szCs w:val="22"/>
        </w:rPr>
      </w:pPr>
      <w:r w:rsidRPr="005037AF">
        <w:rPr>
          <w:rFonts w:ascii="Arial" w:hAnsi="Arial" w:cs="Arial"/>
          <w:sz w:val="22"/>
          <w:szCs w:val="22"/>
        </w:rPr>
        <w:t>w sprawie : przyjęcia  gminnego programu profilaktyki i rozwiązywania problemów  alkoholowych oraz przeci</w:t>
      </w:r>
      <w:r w:rsidR="00050568" w:rsidRPr="005037AF">
        <w:rPr>
          <w:rFonts w:ascii="Arial" w:hAnsi="Arial" w:cs="Arial"/>
          <w:sz w:val="22"/>
          <w:szCs w:val="22"/>
        </w:rPr>
        <w:t>wdziałania  narkomanii  na  20</w:t>
      </w:r>
      <w:r w:rsidR="004D0E59" w:rsidRPr="005037AF">
        <w:rPr>
          <w:rFonts w:ascii="Arial" w:hAnsi="Arial" w:cs="Arial"/>
          <w:sz w:val="22"/>
          <w:szCs w:val="22"/>
        </w:rPr>
        <w:t>1</w:t>
      </w:r>
      <w:r w:rsidR="009C1D31" w:rsidRPr="005037AF">
        <w:rPr>
          <w:rFonts w:ascii="Arial" w:hAnsi="Arial" w:cs="Arial"/>
          <w:sz w:val="22"/>
          <w:szCs w:val="22"/>
        </w:rPr>
        <w:t>6</w:t>
      </w:r>
      <w:r w:rsidRPr="005037AF">
        <w:rPr>
          <w:rFonts w:ascii="Arial" w:hAnsi="Arial" w:cs="Arial"/>
          <w:sz w:val="22"/>
          <w:szCs w:val="22"/>
        </w:rPr>
        <w:t xml:space="preserve"> rok</w:t>
      </w:r>
    </w:p>
    <w:p w:rsidR="00462A71" w:rsidRPr="005037AF" w:rsidRDefault="00462A71" w:rsidP="00FE4F29">
      <w:pPr>
        <w:rPr>
          <w:rFonts w:ascii="Arial" w:hAnsi="Arial" w:cs="Arial"/>
          <w:sz w:val="22"/>
          <w:szCs w:val="22"/>
        </w:rPr>
      </w:pPr>
    </w:p>
    <w:p w:rsidR="00C94A50" w:rsidRPr="005037AF" w:rsidRDefault="00462A71" w:rsidP="009C1D31">
      <w:pPr>
        <w:ind w:firstLine="708"/>
        <w:jc w:val="both"/>
        <w:rPr>
          <w:rFonts w:ascii="Arial" w:hAnsi="Arial" w:cs="Arial"/>
          <w:sz w:val="22"/>
          <w:szCs w:val="22"/>
        </w:rPr>
      </w:pPr>
      <w:r w:rsidRPr="005037AF">
        <w:rPr>
          <w:rFonts w:ascii="Arial" w:hAnsi="Arial" w:cs="Arial"/>
          <w:sz w:val="22"/>
          <w:szCs w:val="22"/>
        </w:rPr>
        <w:t>Na p</w:t>
      </w:r>
      <w:r w:rsidR="00E92513" w:rsidRPr="005037AF">
        <w:rPr>
          <w:rFonts w:ascii="Arial" w:hAnsi="Arial" w:cs="Arial"/>
          <w:sz w:val="22"/>
          <w:szCs w:val="22"/>
        </w:rPr>
        <w:t>odstawie art.</w:t>
      </w:r>
      <w:r w:rsidR="00C54794" w:rsidRPr="005037AF">
        <w:rPr>
          <w:rFonts w:ascii="Arial" w:hAnsi="Arial" w:cs="Arial"/>
          <w:sz w:val="22"/>
          <w:szCs w:val="22"/>
        </w:rPr>
        <w:t xml:space="preserve"> </w:t>
      </w:r>
      <w:r w:rsidR="00E92513" w:rsidRPr="005037AF">
        <w:rPr>
          <w:rFonts w:ascii="Arial" w:hAnsi="Arial" w:cs="Arial"/>
          <w:sz w:val="22"/>
          <w:szCs w:val="22"/>
        </w:rPr>
        <w:t>18 ust.</w:t>
      </w:r>
      <w:r w:rsidR="00C54794" w:rsidRPr="005037AF">
        <w:rPr>
          <w:rFonts w:ascii="Arial" w:hAnsi="Arial" w:cs="Arial"/>
          <w:sz w:val="22"/>
          <w:szCs w:val="22"/>
        </w:rPr>
        <w:t xml:space="preserve"> </w:t>
      </w:r>
      <w:r w:rsidR="00E92513" w:rsidRPr="005037AF">
        <w:rPr>
          <w:rFonts w:ascii="Arial" w:hAnsi="Arial" w:cs="Arial"/>
          <w:sz w:val="22"/>
          <w:szCs w:val="22"/>
        </w:rPr>
        <w:t>2 pkt.</w:t>
      </w:r>
      <w:r w:rsidR="00C54794" w:rsidRPr="005037AF">
        <w:rPr>
          <w:rFonts w:ascii="Arial" w:hAnsi="Arial" w:cs="Arial"/>
          <w:sz w:val="22"/>
          <w:szCs w:val="22"/>
        </w:rPr>
        <w:t xml:space="preserve"> </w:t>
      </w:r>
      <w:r w:rsidR="00E92513" w:rsidRPr="005037AF">
        <w:rPr>
          <w:rFonts w:ascii="Arial" w:hAnsi="Arial" w:cs="Arial"/>
          <w:sz w:val="22"/>
          <w:szCs w:val="22"/>
        </w:rPr>
        <w:t>15,  U</w:t>
      </w:r>
      <w:r w:rsidRPr="005037AF">
        <w:rPr>
          <w:rFonts w:ascii="Arial" w:hAnsi="Arial" w:cs="Arial"/>
          <w:sz w:val="22"/>
          <w:szCs w:val="22"/>
        </w:rPr>
        <w:t xml:space="preserve">stawy z dnia 8 marca 1990 roku  o samorządzie </w:t>
      </w:r>
      <w:r w:rsidR="00C54794" w:rsidRPr="005037AF">
        <w:rPr>
          <w:rFonts w:ascii="Arial" w:hAnsi="Arial" w:cs="Arial"/>
          <w:sz w:val="22"/>
          <w:szCs w:val="22"/>
        </w:rPr>
        <w:br/>
      </w:r>
      <w:r w:rsidRPr="005037AF">
        <w:rPr>
          <w:rFonts w:ascii="Arial" w:hAnsi="Arial" w:cs="Arial"/>
          <w:sz w:val="22"/>
          <w:szCs w:val="22"/>
        </w:rPr>
        <w:t>gminnym</w:t>
      </w:r>
      <w:r w:rsidR="007014BA" w:rsidRPr="005037AF">
        <w:rPr>
          <w:rFonts w:ascii="Arial" w:hAnsi="Arial" w:cs="Arial"/>
          <w:sz w:val="22"/>
          <w:szCs w:val="22"/>
        </w:rPr>
        <w:t xml:space="preserve"> </w:t>
      </w:r>
      <w:r w:rsidR="006C5972" w:rsidRPr="005037AF">
        <w:rPr>
          <w:rFonts w:ascii="Arial" w:hAnsi="Arial" w:cs="Arial"/>
          <w:sz w:val="22"/>
          <w:szCs w:val="22"/>
        </w:rPr>
        <w:t>(Dz. U. z 201</w:t>
      </w:r>
      <w:r w:rsidR="00C54794" w:rsidRPr="005037AF">
        <w:rPr>
          <w:rFonts w:ascii="Arial" w:hAnsi="Arial" w:cs="Arial"/>
          <w:sz w:val="22"/>
          <w:szCs w:val="22"/>
        </w:rPr>
        <w:t>5</w:t>
      </w:r>
      <w:r w:rsidR="009B3C85" w:rsidRPr="005037AF">
        <w:rPr>
          <w:rFonts w:ascii="Arial" w:hAnsi="Arial" w:cs="Arial"/>
          <w:sz w:val="22"/>
          <w:szCs w:val="22"/>
        </w:rPr>
        <w:t xml:space="preserve"> </w:t>
      </w:r>
      <w:r w:rsidR="006C5972" w:rsidRPr="005037AF">
        <w:rPr>
          <w:rFonts w:ascii="Arial" w:hAnsi="Arial" w:cs="Arial"/>
          <w:sz w:val="22"/>
          <w:szCs w:val="22"/>
        </w:rPr>
        <w:t xml:space="preserve">r. poz. </w:t>
      </w:r>
      <w:r w:rsidR="00C54794" w:rsidRPr="005037AF">
        <w:rPr>
          <w:rFonts w:ascii="Arial" w:hAnsi="Arial" w:cs="Arial"/>
          <w:sz w:val="22"/>
          <w:szCs w:val="22"/>
        </w:rPr>
        <w:t>1515</w:t>
      </w:r>
      <w:r w:rsidR="006C5972" w:rsidRPr="005037AF">
        <w:rPr>
          <w:rFonts w:ascii="Arial" w:hAnsi="Arial" w:cs="Arial"/>
          <w:sz w:val="22"/>
          <w:szCs w:val="22"/>
        </w:rPr>
        <w:t xml:space="preserve"> – tekst jednolity, z</w:t>
      </w:r>
      <w:r w:rsidR="00C54794" w:rsidRPr="005037AF">
        <w:rPr>
          <w:rFonts w:ascii="Arial" w:hAnsi="Arial" w:cs="Arial"/>
          <w:sz w:val="22"/>
          <w:szCs w:val="22"/>
        </w:rPr>
        <w:t xml:space="preserve"> późniejszymi</w:t>
      </w:r>
      <w:r w:rsidR="006C5972" w:rsidRPr="005037AF">
        <w:rPr>
          <w:rFonts w:ascii="Arial" w:hAnsi="Arial" w:cs="Arial"/>
          <w:sz w:val="22"/>
          <w:szCs w:val="22"/>
        </w:rPr>
        <w:t xml:space="preserve"> zmianami</w:t>
      </w:r>
      <w:r w:rsidR="009B3C85" w:rsidRPr="005037AF">
        <w:rPr>
          <w:rFonts w:ascii="Arial" w:hAnsi="Arial" w:cs="Arial"/>
          <w:sz w:val="22"/>
          <w:szCs w:val="22"/>
        </w:rPr>
        <w:t xml:space="preserve">), </w:t>
      </w:r>
      <w:r w:rsidRPr="005037AF">
        <w:rPr>
          <w:rFonts w:ascii="Arial" w:hAnsi="Arial" w:cs="Arial"/>
          <w:sz w:val="22"/>
          <w:szCs w:val="22"/>
        </w:rPr>
        <w:t>w związku</w:t>
      </w:r>
      <w:r w:rsidR="00C54794" w:rsidRPr="005037AF">
        <w:rPr>
          <w:rFonts w:ascii="Arial" w:hAnsi="Arial" w:cs="Arial"/>
          <w:sz w:val="22"/>
          <w:szCs w:val="22"/>
        </w:rPr>
        <w:br/>
      </w:r>
      <w:r w:rsidRPr="005037AF">
        <w:rPr>
          <w:rFonts w:ascii="Arial" w:hAnsi="Arial" w:cs="Arial"/>
          <w:sz w:val="22"/>
          <w:szCs w:val="22"/>
        </w:rPr>
        <w:t>z art.4</w:t>
      </w:r>
      <w:r w:rsidRPr="005037AF">
        <w:rPr>
          <w:rFonts w:ascii="Arial" w:hAnsi="Arial" w:cs="Arial"/>
          <w:sz w:val="22"/>
          <w:szCs w:val="22"/>
          <w:vertAlign w:val="superscript"/>
        </w:rPr>
        <w:t>1</w:t>
      </w:r>
      <w:r w:rsidRPr="005037AF">
        <w:rPr>
          <w:rFonts w:ascii="Arial" w:hAnsi="Arial" w:cs="Arial"/>
          <w:sz w:val="22"/>
          <w:szCs w:val="22"/>
        </w:rPr>
        <w:t xml:space="preserve"> </w:t>
      </w:r>
      <w:r w:rsidR="00E92513" w:rsidRPr="005037AF">
        <w:rPr>
          <w:rFonts w:ascii="Arial" w:hAnsi="Arial" w:cs="Arial"/>
          <w:sz w:val="22"/>
          <w:szCs w:val="22"/>
        </w:rPr>
        <w:t>ust.2 U</w:t>
      </w:r>
      <w:r w:rsidRPr="005037AF">
        <w:rPr>
          <w:rFonts w:ascii="Arial" w:hAnsi="Arial" w:cs="Arial"/>
          <w:sz w:val="22"/>
          <w:szCs w:val="22"/>
        </w:rPr>
        <w:t>stawy z dnia 26 października 1982</w:t>
      </w:r>
      <w:r w:rsidR="009C1D31" w:rsidRPr="005037AF">
        <w:rPr>
          <w:rFonts w:ascii="Arial" w:hAnsi="Arial" w:cs="Arial"/>
          <w:sz w:val="22"/>
          <w:szCs w:val="22"/>
        </w:rPr>
        <w:t xml:space="preserve"> </w:t>
      </w:r>
      <w:r w:rsidRPr="005037AF">
        <w:rPr>
          <w:rFonts w:ascii="Arial" w:hAnsi="Arial" w:cs="Arial"/>
          <w:sz w:val="22"/>
          <w:szCs w:val="22"/>
        </w:rPr>
        <w:t>r</w:t>
      </w:r>
      <w:r w:rsidR="00C54794" w:rsidRPr="005037AF">
        <w:rPr>
          <w:rFonts w:ascii="Arial" w:hAnsi="Arial" w:cs="Arial"/>
          <w:sz w:val="22"/>
          <w:szCs w:val="22"/>
        </w:rPr>
        <w:t>oku</w:t>
      </w:r>
      <w:r w:rsidR="009B3C85" w:rsidRPr="005037AF">
        <w:rPr>
          <w:rFonts w:ascii="Arial" w:hAnsi="Arial" w:cs="Arial"/>
          <w:sz w:val="22"/>
          <w:szCs w:val="22"/>
        </w:rPr>
        <w:t xml:space="preserve"> </w:t>
      </w:r>
      <w:r w:rsidRPr="005037AF">
        <w:rPr>
          <w:rFonts w:ascii="Arial" w:hAnsi="Arial" w:cs="Arial"/>
          <w:sz w:val="22"/>
          <w:szCs w:val="22"/>
        </w:rPr>
        <w:t xml:space="preserve">o wychowaniu w trzeźwości </w:t>
      </w:r>
      <w:r w:rsidR="00C54794" w:rsidRPr="005037AF">
        <w:rPr>
          <w:rFonts w:ascii="Arial" w:hAnsi="Arial" w:cs="Arial"/>
          <w:sz w:val="22"/>
          <w:szCs w:val="22"/>
        </w:rPr>
        <w:br/>
      </w:r>
      <w:r w:rsidRPr="005037AF">
        <w:rPr>
          <w:rFonts w:ascii="Arial" w:hAnsi="Arial" w:cs="Arial"/>
          <w:sz w:val="22"/>
          <w:szCs w:val="22"/>
        </w:rPr>
        <w:t xml:space="preserve">i przeciwdziałaniu alkoholizmowi </w:t>
      </w:r>
      <w:r w:rsidR="00571E78" w:rsidRPr="005037AF">
        <w:rPr>
          <w:rFonts w:ascii="Arial" w:hAnsi="Arial" w:cs="Arial"/>
          <w:sz w:val="22"/>
          <w:szCs w:val="22"/>
        </w:rPr>
        <w:t xml:space="preserve">(Dz. U. </w:t>
      </w:r>
      <w:r w:rsidR="009B3C85" w:rsidRPr="005037AF">
        <w:rPr>
          <w:rFonts w:ascii="Arial" w:hAnsi="Arial" w:cs="Arial"/>
          <w:sz w:val="22"/>
          <w:szCs w:val="22"/>
        </w:rPr>
        <w:t>z 201</w:t>
      </w:r>
      <w:r w:rsidR="00166141" w:rsidRPr="005037AF">
        <w:rPr>
          <w:rFonts w:ascii="Arial" w:hAnsi="Arial" w:cs="Arial"/>
          <w:sz w:val="22"/>
          <w:szCs w:val="22"/>
        </w:rPr>
        <w:t>5</w:t>
      </w:r>
      <w:r w:rsidR="004F5476" w:rsidRPr="005037AF">
        <w:rPr>
          <w:rFonts w:ascii="Arial" w:hAnsi="Arial" w:cs="Arial"/>
          <w:sz w:val="22"/>
          <w:szCs w:val="22"/>
        </w:rPr>
        <w:t>r.</w:t>
      </w:r>
      <w:r w:rsidR="009C1D31" w:rsidRPr="005037AF">
        <w:rPr>
          <w:rFonts w:ascii="Arial" w:hAnsi="Arial" w:cs="Arial"/>
          <w:sz w:val="22"/>
          <w:szCs w:val="22"/>
        </w:rPr>
        <w:t xml:space="preserve"> </w:t>
      </w:r>
      <w:r w:rsidR="004F5476" w:rsidRPr="005037AF">
        <w:rPr>
          <w:rFonts w:ascii="Arial" w:hAnsi="Arial" w:cs="Arial"/>
          <w:sz w:val="22"/>
          <w:szCs w:val="22"/>
        </w:rPr>
        <w:t>poz</w:t>
      </w:r>
      <w:r w:rsidR="000526CE" w:rsidRPr="005037AF">
        <w:rPr>
          <w:rFonts w:ascii="Arial" w:hAnsi="Arial" w:cs="Arial"/>
          <w:sz w:val="22"/>
          <w:szCs w:val="22"/>
        </w:rPr>
        <w:t xml:space="preserve">. </w:t>
      </w:r>
      <w:r w:rsidR="009B3C85" w:rsidRPr="005037AF">
        <w:rPr>
          <w:rFonts w:ascii="Arial" w:hAnsi="Arial" w:cs="Arial"/>
          <w:sz w:val="22"/>
          <w:szCs w:val="22"/>
        </w:rPr>
        <w:t>1</w:t>
      </w:r>
      <w:r w:rsidR="00166141" w:rsidRPr="005037AF">
        <w:rPr>
          <w:rFonts w:ascii="Arial" w:hAnsi="Arial" w:cs="Arial"/>
          <w:sz w:val="22"/>
          <w:szCs w:val="22"/>
        </w:rPr>
        <w:t>286</w:t>
      </w:r>
      <w:r w:rsidR="00C10113" w:rsidRPr="005037AF">
        <w:rPr>
          <w:rFonts w:ascii="Arial" w:hAnsi="Arial" w:cs="Arial"/>
          <w:sz w:val="22"/>
          <w:szCs w:val="22"/>
        </w:rPr>
        <w:t xml:space="preserve"> – tekst jednolity,</w:t>
      </w:r>
      <w:r w:rsidR="009B3C85" w:rsidRPr="005037AF">
        <w:rPr>
          <w:rFonts w:ascii="Arial" w:hAnsi="Arial" w:cs="Arial"/>
          <w:sz w:val="22"/>
          <w:szCs w:val="22"/>
        </w:rPr>
        <w:t xml:space="preserve"> z</w:t>
      </w:r>
      <w:r w:rsidR="00166141" w:rsidRPr="005037AF">
        <w:rPr>
          <w:rFonts w:ascii="Arial" w:hAnsi="Arial" w:cs="Arial"/>
          <w:sz w:val="22"/>
          <w:szCs w:val="22"/>
        </w:rPr>
        <w:t xml:space="preserve"> późniejszymi</w:t>
      </w:r>
      <w:r w:rsidR="00CD62E4" w:rsidRPr="005037AF">
        <w:rPr>
          <w:rFonts w:ascii="Arial" w:hAnsi="Arial" w:cs="Arial"/>
          <w:sz w:val="22"/>
          <w:szCs w:val="22"/>
        </w:rPr>
        <w:t xml:space="preserve"> </w:t>
      </w:r>
      <w:r w:rsidR="009B3C85" w:rsidRPr="005037AF">
        <w:rPr>
          <w:rFonts w:ascii="Arial" w:hAnsi="Arial" w:cs="Arial"/>
          <w:sz w:val="22"/>
          <w:szCs w:val="22"/>
        </w:rPr>
        <w:t>zmianami</w:t>
      </w:r>
      <w:r w:rsidR="00C10113" w:rsidRPr="005037AF">
        <w:rPr>
          <w:rFonts w:ascii="Arial" w:hAnsi="Arial" w:cs="Arial"/>
          <w:sz w:val="22"/>
          <w:szCs w:val="22"/>
        </w:rPr>
        <w:t>)</w:t>
      </w:r>
      <w:r w:rsidR="004F5476" w:rsidRPr="005037AF">
        <w:rPr>
          <w:rFonts w:ascii="Arial" w:hAnsi="Arial" w:cs="Arial"/>
          <w:sz w:val="22"/>
          <w:szCs w:val="22"/>
        </w:rPr>
        <w:t xml:space="preserve"> </w:t>
      </w:r>
      <w:r w:rsidR="00E92513" w:rsidRPr="005037AF">
        <w:rPr>
          <w:rFonts w:ascii="Arial" w:hAnsi="Arial" w:cs="Arial"/>
          <w:sz w:val="22"/>
          <w:szCs w:val="22"/>
        </w:rPr>
        <w:t xml:space="preserve">i </w:t>
      </w:r>
      <w:r w:rsidR="00684FEB" w:rsidRPr="005037AF">
        <w:rPr>
          <w:rFonts w:ascii="Arial" w:hAnsi="Arial" w:cs="Arial"/>
          <w:sz w:val="22"/>
          <w:szCs w:val="22"/>
        </w:rPr>
        <w:t xml:space="preserve">art. 10 </w:t>
      </w:r>
      <w:r w:rsidR="00E92513" w:rsidRPr="005037AF">
        <w:rPr>
          <w:rFonts w:ascii="Arial" w:hAnsi="Arial" w:cs="Arial"/>
          <w:sz w:val="22"/>
          <w:szCs w:val="22"/>
        </w:rPr>
        <w:t xml:space="preserve">Ustawy z dnia 29 lipca 2005 roku </w:t>
      </w:r>
      <w:r w:rsidRPr="005037AF">
        <w:rPr>
          <w:rFonts w:ascii="Arial" w:hAnsi="Arial" w:cs="Arial"/>
          <w:sz w:val="22"/>
          <w:szCs w:val="22"/>
        </w:rPr>
        <w:t>o przeciwdziałaniu narkomanii</w:t>
      </w:r>
      <w:r w:rsidR="00374AEF" w:rsidRPr="005037AF">
        <w:rPr>
          <w:rFonts w:ascii="Arial" w:hAnsi="Arial" w:cs="Arial"/>
          <w:sz w:val="22"/>
          <w:szCs w:val="22"/>
        </w:rPr>
        <w:t xml:space="preserve">, </w:t>
      </w:r>
      <w:r w:rsidR="00C92005" w:rsidRPr="005037AF">
        <w:rPr>
          <w:rFonts w:ascii="Arial" w:hAnsi="Arial" w:cs="Arial"/>
          <w:sz w:val="22"/>
          <w:szCs w:val="22"/>
        </w:rPr>
        <w:br/>
      </w:r>
      <w:r w:rsidRPr="005037AF">
        <w:rPr>
          <w:rFonts w:ascii="Arial" w:hAnsi="Arial" w:cs="Arial"/>
          <w:sz w:val="22"/>
          <w:szCs w:val="22"/>
        </w:rPr>
        <w:t>(Dz.</w:t>
      </w:r>
      <w:r w:rsidR="00E92513" w:rsidRPr="005037AF">
        <w:rPr>
          <w:rFonts w:ascii="Arial" w:hAnsi="Arial" w:cs="Arial"/>
          <w:sz w:val="22"/>
          <w:szCs w:val="22"/>
        </w:rPr>
        <w:t xml:space="preserve"> </w:t>
      </w:r>
      <w:r w:rsidRPr="005037AF">
        <w:rPr>
          <w:rFonts w:ascii="Arial" w:hAnsi="Arial" w:cs="Arial"/>
          <w:sz w:val="22"/>
          <w:szCs w:val="22"/>
        </w:rPr>
        <w:t>U</w:t>
      </w:r>
      <w:r w:rsidR="00E92513" w:rsidRPr="005037AF">
        <w:rPr>
          <w:rFonts w:ascii="Arial" w:hAnsi="Arial" w:cs="Arial"/>
          <w:sz w:val="22"/>
          <w:szCs w:val="22"/>
        </w:rPr>
        <w:t>.</w:t>
      </w:r>
      <w:r w:rsidR="00A27250" w:rsidRPr="005037AF">
        <w:rPr>
          <w:rFonts w:ascii="Arial" w:hAnsi="Arial" w:cs="Arial"/>
          <w:sz w:val="22"/>
          <w:szCs w:val="22"/>
        </w:rPr>
        <w:t xml:space="preserve"> </w:t>
      </w:r>
      <w:r w:rsidR="00E92513" w:rsidRPr="005037AF">
        <w:rPr>
          <w:rFonts w:ascii="Arial" w:hAnsi="Arial" w:cs="Arial"/>
          <w:sz w:val="22"/>
          <w:szCs w:val="22"/>
        </w:rPr>
        <w:t>z 2012r. poz.124</w:t>
      </w:r>
      <w:r w:rsidR="00C54794" w:rsidRPr="005037AF">
        <w:rPr>
          <w:rFonts w:ascii="Arial" w:hAnsi="Arial" w:cs="Arial"/>
          <w:sz w:val="22"/>
          <w:szCs w:val="22"/>
        </w:rPr>
        <w:t xml:space="preserve"> – tekst jednolity z późniejszymi</w:t>
      </w:r>
      <w:r w:rsidR="00A27250" w:rsidRPr="005037AF">
        <w:rPr>
          <w:rFonts w:ascii="Arial" w:hAnsi="Arial" w:cs="Arial"/>
          <w:sz w:val="22"/>
          <w:szCs w:val="22"/>
        </w:rPr>
        <w:t xml:space="preserve"> </w:t>
      </w:r>
      <w:r w:rsidR="00C54794" w:rsidRPr="005037AF">
        <w:rPr>
          <w:rFonts w:ascii="Arial" w:hAnsi="Arial" w:cs="Arial"/>
          <w:sz w:val="22"/>
          <w:szCs w:val="22"/>
        </w:rPr>
        <w:t>zmianami tj.</w:t>
      </w:r>
      <w:r w:rsidR="00374AEF" w:rsidRPr="005037AF">
        <w:rPr>
          <w:rFonts w:ascii="Arial" w:hAnsi="Arial" w:cs="Arial"/>
          <w:sz w:val="22"/>
          <w:szCs w:val="22"/>
        </w:rPr>
        <w:t xml:space="preserve"> Dz. U. z 2011</w:t>
      </w:r>
      <w:r w:rsidR="007C5567" w:rsidRPr="005037AF">
        <w:rPr>
          <w:rFonts w:ascii="Arial" w:hAnsi="Arial" w:cs="Arial"/>
          <w:sz w:val="22"/>
          <w:szCs w:val="22"/>
        </w:rPr>
        <w:t>r. poz. 117, poz. 678; Dz. U. z 2015r. poz. 28; Dz. U. z 2015r. poz.</w:t>
      </w:r>
      <w:r w:rsidR="00A27250" w:rsidRPr="005037AF">
        <w:rPr>
          <w:rFonts w:ascii="Arial" w:hAnsi="Arial" w:cs="Arial"/>
          <w:sz w:val="22"/>
          <w:szCs w:val="22"/>
        </w:rPr>
        <w:t xml:space="preserve"> </w:t>
      </w:r>
      <w:r w:rsidR="007C5567" w:rsidRPr="005037AF">
        <w:rPr>
          <w:rFonts w:ascii="Arial" w:hAnsi="Arial" w:cs="Arial"/>
          <w:sz w:val="22"/>
          <w:szCs w:val="22"/>
        </w:rPr>
        <w:t>875</w:t>
      </w:r>
      <w:r w:rsidR="00E92513" w:rsidRPr="005037AF">
        <w:rPr>
          <w:rFonts w:ascii="Arial" w:hAnsi="Arial" w:cs="Arial"/>
          <w:sz w:val="22"/>
          <w:szCs w:val="22"/>
        </w:rPr>
        <w:t>).</w:t>
      </w:r>
    </w:p>
    <w:p w:rsidR="00DA6A7A" w:rsidRPr="005037AF" w:rsidRDefault="00DA6A7A" w:rsidP="00FE4F29">
      <w:pPr>
        <w:rPr>
          <w:rFonts w:ascii="Arial" w:hAnsi="Arial" w:cs="Arial"/>
          <w:sz w:val="22"/>
          <w:szCs w:val="22"/>
        </w:rPr>
      </w:pPr>
    </w:p>
    <w:p w:rsidR="00462A71" w:rsidRPr="005037AF" w:rsidRDefault="00462A71" w:rsidP="00166141">
      <w:pPr>
        <w:jc w:val="center"/>
        <w:rPr>
          <w:rFonts w:ascii="Arial" w:hAnsi="Arial" w:cs="Arial"/>
          <w:sz w:val="22"/>
          <w:szCs w:val="22"/>
        </w:rPr>
      </w:pPr>
      <w:r w:rsidRPr="005037AF">
        <w:rPr>
          <w:rFonts w:ascii="Arial" w:hAnsi="Arial" w:cs="Arial"/>
          <w:sz w:val="22"/>
          <w:szCs w:val="22"/>
        </w:rPr>
        <w:t>Rada  Gminy  uchwala  co  następuje:</w:t>
      </w:r>
    </w:p>
    <w:p w:rsidR="00462A71" w:rsidRPr="005037AF" w:rsidRDefault="00462A71" w:rsidP="00FE4F29">
      <w:pPr>
        <w:rPr>
          <w:rFonts w:ascii="Arial" w:hAnsi="Arial" w:cs="Arial"/>
          <w:sz w:val="22"/>
          <w:szCs w:val="22"/>
        </w:rPr>
      </w:pPr>
    </w:p>
    <w:p w:rsidR="00462A71" w:rsidRPr="005037AF" w:rsidRDefault="00462A71" w:rsidP="00166141">
      <w:pPr>
        <w:jc w:val="center"/>
        <w:rPr>
          <w:rFonts w:ascii="Arial" w:hAnsi="Arial" w:cs="Arial"/>
          <w:sz w:val="22"/>
          <w:szCs w:val="22"/>
        </w:rPr>
      </w:pPr>
      <w:r w:rsidRPr="005037AF">
        <w:rPr>
          <w:rFonts w:ascii="Arial" w:hAnsi="Arial" w:cs="Arial"/>
          <w:sz w:val="22"/>
          <w:szCs w:val="22"/>
        </w:rPr>
        <w:t>§ 1</w:t>
      </w:r>
    </w:p>
    <w:p w:rsidR="00462A71" w:rsidRPr="005037AF" w:rsidRDefault="00462A71" w:rsidP="00FE4F29">
      <w:pPr>
        <w:rPr>
          <w:rFonts w:ascii="Arial" w:hAnsi="Arial" w:cs="Arial"/>
          <w:sz w:val="22"/>
          <w:szCs w:val="22"/>
        </w:rPr>
      </w:pPr>
    </w:p>
    <w:p w:rsidR="00462A71" w:rsidRPr="005037AF" w:rsidRDefault="00462A71" w:rsidP="00166141">
      <w:pPr>
        <w:ind w:firstLine="708"/>
        <w:jc w:val="both"/>
        <w:rPr>
          <w:rFonts w:ascii="Arial" w:hAnsi="Arial" w:cs="Arial"/>
          <w:sz w:val="22"/>
          <w:szCs w:val="22"/>
        </w:rPr>
      </w:pPr>
      <w:r w:rsidRPr="005037AF">
        <w:rPr>
          <w:rFonts w:ascii="Arial" w:hAnsi="Arial" w:cs="Arial"/>
          <w:sz w:val="22"/>
          <w:szCs w:val="22"/>
        </w:rPr>
        <w:t>Rada Gminy Wodzisław, dostrzegając zagrożenia dla funkcjonowania społeczności lokalnej wynikające z nadużywania alkoholu i narkotyków przyjmuje gminny program profilaktyki</w:t>
      </w:r>
      <w:r w:rsidR="00166141" w:rsidRPr="005037AF">
        <w:rPr>
          <w:rFonts w:ascii="Arial" w:hAnsi="Arial" w:cs="Arial"/>
          <w:sz w:val="22"/>
          <w:szCs w:val="22"/>
        </w:rPr>
        <w:t xml:space="preserve"> </w:t>
      </w:r>
      <w:r w:rsidRPr="005037AF">
        <w:rPr>
          <w:rFonts w:ascii="Arial" w:hAnsi="Arial" w:cs="Arial"/>
          <w:sz w:val="22"/>
          <w:szCs w:val="22"/>
        </w:rPr>
        <w:t xml:space="preserve">i rozwiązywania problemów alkoholowych oraz przeciwdziałania  narkomanii </w:t>
      </w:r>
      <w:r w:rsidR="00E92513" w:rsidRPr="005037AF">
        <w:rPr>
          <w:rFonts w:ascii="Arial" w:hAnsi="Arial" w:cs="Arial"/>
          <w:sz w:val="22"/>
          <w:szCs w:val="22"/>
        </w:rPr>
        <w:t xml:space="preserve"> </w:t>
      </w:r>
      <w:r w:rsidRPr="005037AF">
        <w:rPr>
          <w:rFonts w:ascii="Arial" w:hAnsi="Arial" w:cs="Arial"/>
          <w:sz w:val="22"/>
          <w:szCs w:val="22"/>
        </w:rPr>
        <w:t>jako wytyczną wiążącą samorząd gminny  i jednostki organizacyjne Gminy przy podejmowaniu działań mających na celu poprawę stanu zdrowia, bezpieczeństwa i kultury życia mieszkańców Gminy Wodzisław.</w:t>
      </w:r>
      <w:r w:rsidR="00166141" w:rsidRPr="005037AF">
        <w:rPr>
          <w:rFonts w:ascii="Arial" w:hAnsi="Arial" w:cs="Arial"/>
          <w:sz w:val="22"/>
          <w:szCs w:val="22"/>
        </w:rPr>
        <w:t xml:space="preserve"> </w:t>
      </w:r>
      <w:r w:rsidRPr="005037AF">
        <w:rPr>
          <w:rFonts w:ascii="Arial" w:hAnsi="Arial" w:cs="Arial"/>
          <w:sz w:val="22"/>
          <w:szCs w:val="22"/>
        </w:rPr>
        <w:t>Harmonogram realizacji  zadań z  zak</w:t>
      </w:r>
      <w:r w:rsidR="00050568" w:rsidRPr="005037AF">
        <w:rPr>
          <w:rFonts w:ascii="Arial" w:hAnsi="Arial" w:cs="Arial"/>
          <w:sz w:val="22"/>
          <w:szCs w:val="22"/>
        </w:rPr>
        <w:t>resu programu  na 20</w:t>
      </w:r>
      <w:r w:rsidR="004D0E59" w:rsidRPr="005037AF">
        <w:rPr>
          <w:rFonts w:ascii="Arial" w:hAnsi="Arial" w:cs="Arial"/>
          <w:sz w:val="22"/>
          <w:szCs w:val="22"/>
        </w:rPr>
        <w:t>1</w:t>
      </w:r>
      <w:r w:rsidR="00166141" w:rsidRPr="005037AF">
        <w:rPr>
          <w:rFonts w:ascii="Arial" w:hAnsi="Arial" w:cs="Arial"/>
          <w:sz w:val="22"/>
          <w:szCs w:val="22"/>
        </w:rPr>
        <w:t>6</w:t>
      </w:r>
      <w:r w:rsidRPr="005037AF">
        <w:rPr>
          <w:rFonts w:ascii="Arial" w:hAnsi="Arial" w:cs="Arial"/>
          <w:sz w:val="22"/>
          <w:szCs w:val="22"/>
        </w:rPr>
        <w:t xml:space="preserve"> rok stanowi   załącznik do niniejszej uchwały.</w:t>
      </w:r>
    </w:p>
    <w:p w:rsidR="00363822" w:rsidRPr="005037AF" w:rsidRDefault="00363822" w:rsidP="00FE4F29">
      <w:pPr>
        <w:rPr>
          <w:rFonts w:ascii="Arial" w:hAnsi="Arial" w:cs="Arial"/>
          <w:sz w:val="22"/>
          <w:szCs w:val="22"/>
        </w:rPr>
      </w:pPr>
    </w:p>
    <w:p w:rsidR="00462A71" w:rsidRPr="005037AF" w:rsidRDefault="00462A71" w:rsidP="00166141">
      <w:pPr>
        <w:jc w:val="center"/>
        <w:rPr>
          <w:rFonts w:ascii="Arial" w:hAnsi="Arial" w:cs="Arial"/>
          <w:sz w:val="22"/>
          <w:szCs w:val="22"/>
        </w:rPr>
      </w:pPr>
      <w:r w:rsidRPr="005037AF">
        <w:rPr>
          <w:rFonts w:ascii="Arial" w:hAnsi="Arial" w:cs="Arial"/>
          <w:sz w:val="22"/>
          <w:szCs w:val="22"/>
        </w:rPr>
        <w:t>§ 2</w:t>
      </w:r>
    </w:p>
    <w:p w:rsidR="00462A71" w:rsidRPr="005037AF" w:rsidRDefault="00462A71" w:rsidP="00FE4F29">
      <w:pPr>
        <w:rPr>
          <w:rFonts w:ascii="Arial" w:hAnsi="Arial" w:cs="Arial"/>
          <w:sz w:val="22"/>
          <w:szCs w:val="22"/>
        </w:rPr>
      </w:pPr>
    </w:p>
    <w:p w:rsidR="0086400A" w:rsidRPr="005037AF" w:rsidRDefault="00462A71" w:rsidP="00C54794">
      <w:pPr>
        <w:spacing w:line="360" w:lineRule="auto"/>
        <w:rPr>
          <w:rFonts w:ascii="Arial" w:hAnsi="Arial" w:cs="Arial"/>
          <w:sz w:val="22"/>
          <w:szCs w:val="22"/>
        </w:rPr>
      </w:pPr>
      <w:r w:rsidRPr="005037AF">
        <w:rPr>
          <w:rFonts w:ascii="Arial" w:hAnsi="Arial" w:cs="Arial"/>
          <w:sz w:val="22"/>
          <w:szCs w:val="22"/>
        </w:rPr>
        <w:t>CZĘŚĆ I.</w:t>
      </w:r>
    </w:p>
    <w:p w:rsidR="00462A71" w:rsidRPr="005037AF" w:rsidRDefault="006D7135" w:rsidP="00FE4F29">
      <w:pPr>
        <w:rPr>
          <w:rFonts w:ascii="Arial" w:hAnsi="Arial" w:cs="Arial"/>
          <w:sz w:val="22"/>
          <w:szCs w:val="22"/>
        </w:rPr>
      </w:pPr>
      <w:r w:rsidRPr="005037AF">
        <w:rPr>
          <w:rFonts w:ascii="Arial" w:hAnsi="Arial" w:cs="Arial"/>
          <w:sz w:val="22"/>
          <w:szCs w:val="22"/>
        </w:rPr>
        <w:t xml:space="preserve">         1.</w:t>
      </w:r>
      <w:r w:rsidR="00462A71" w:rsidRPr="005037AF">
        <w:rPr>
          <w:rFonts w:ascii="Arial" w:hAnsi="Arial" w:cs="Arial"/>
          <w:sz w:val="22"/>
          <w:szCs w:val="22"/>
        </w:rPr>
        <w:t>POLITYKA GMINY</w:t>
      </w:r>
    </w:p>
    <w:p w:rsidR="00462A71" w:rsidRPr="005037AF" w:rsidRDefault="00462A71" w:rsidP="00FE4F29">
      <w:pPr>
        <w:rPr>
          <w:rFonts w:ascii="Arial" w:hAnsi="Arial" w:cs="Arial"/>
          <w:sz w:val="22"/>
          <w:szCs w:val="22"/>
        </w:rPr>
      </w:pPr>
    </w:p>
    <w:p w:rsidR="00462A71" w:rsidRPr="005037AF" w:rsidRDefault="00462A71" w:rsidP="00C54794">
      <w:pPr>
        <w:ind w:firstLine="708"/>
        <w:jc w:val="both"/>
        <w:rPr>
          <w:rFonts w:ascii="Arial" w:hAnsi="Arial" w:cs="Arial"/>
          <w:sz w:val="22"/>
          <w:szCs w:val="22"/>
        </w:rPr>
      </w:pPr>
      <w:r w:rsidRPr="005037AF">
        <w:rPr>
          <w:rFonts w:ascii="Arial" w:hAnsi="Arial" w:cs="Arial"/>
          <w:sz w:val="22"/>
          <w:szCs w:val="22"/>
        </w:rPr>
        <w:t>Gmina dając wyraz odpowiedzialności za kształtowanie społecznej polityki wobec  alkoholu i  narkotyków , kontynuuje działania przyjęte do realizacji</w:t>
      </w:r>
      <w:r w:rsidR="004D0E59" w:rsidRPr="005037AF">
        <w:rPr>
          <w:rFonts w:ascii="Arial" w:hAnsi="Arial" w:cs="Arial"/>
          <w:sz w:val="22"/>
          <w:szCs w:val="22"/>
        </w:rPr>
        <w:t xml:space="preserve"> w   latach 1998 </w:t>
      </w:r>
      <w:r w:rsidR="00286899" w:rsidRPr="005037AF">
        <w:rPr>
          <w:rFonts w:ascii="Arial" w:hAnsi="Arial" w:cs="Arial"/>
          <w:sz w:val="22"/>
          <w:szCs w:val="22"/>
        </w:rPr>
        <w:t>–</w:t>
      </w:r>
      <w:r w:rsidR="004D0E59" w:rsidRPr="005037AF">
        <w:rPr>
          <w:rFonts w:ascii="Arial" w:hAnsi="Arial" w:cs="Arial"/>
          <w:sz w:val="22"/>
          <w:szCs w:val="22"/>
        </w:rPr>
        <w:t xml:space="preserve"> 201</w:t>
      </w:r>
      <w:r w:rsidR="00E4170A" w:rsidRPr="005037AF">
        <w:rPr>
          <w:rFonts w:ascii="Arial" w:hAnsi="Arial" w:cs="Arial"/>
          <w:sz w:val="22"/>
          <w:szCs w:val="22"/>
        </w:rPr>
        <w:t>6</w:t>
      </w:r>
      <w:r w:rsidR="00286899" w:rsidRPr="005037AF">
        <w:rPr>
          <w:rFonts w:ascii="Arial" w:hAnsi="Arial" w:cs="Arial"/>
          <w:sz w:val="22"/>
          <w:szCs w:val="22"/>
        </w:rPr>
        <w:t xml:space="preserve"> </w:t>
      </w:r>
      <w:r w:rsidRPr="005037AF">
        <w:rPr>
          <w:rFonts w:ascii="Arial" w:hAnsi="Arial" w:cs="Arial"/>
          <w:sz w:val="22"/>
          <w:szCs w:val="22"/>
        </w:rPr>
        <w:t>,  w postaci niniejszego programu.</w:t>
      </w:r>
      <w:r w:rsidR="00166141" w:rsidRPr="005037AF">
        <w:rPr>
          <w:rFonts w:ascii="Arial" w:hAnsi="Arial" w:cs="Arial"/>
          <w:sz w:val="22"/>
          <w:szCs w:val="22"/>
        </w:rPr>
        <w:t xml:space="preserve"> </w:t>
      </w:r>
      <w:r w:rsidRPr="005037AF">
        <w:rPr>
          <w:rFonts w:ascii="Arial" w:hAnsi="Arial" w:cs="Arial"/>
          <w:sz w:val="22"/>
          <w:szCs w:val="22"/>
        </w:rPr>
        <w:t xml:space="preserve">Środki finansowe przeznaczone na profilaktykę </w:t>
      </w:r>
      <w:r w:rsidR="000C6D25" w:rsidRPr="005037AF">
        <w:rPr>
          <w:rFonts w:ascii="Arial" w:hAnsi="Arial" w:cs="Arial"/>
          <w:sz w:val="22"/>
          <w:szCs w:val="22"/>
        </w:rPr>
        <w:br/>
      </w:r>
      <w:r w:rsidRPr="005037AF">
        <w:rPr>
          <w:rFonts w:ascii="Arial" w:hAnsi="Arial" w:cs="Arial"/>
          <w:sz w:val="22"/>
          <w:szCs w:val="22"/>
        </w:rPr>
        <w:t xml:space="preserve">i rozwiązywanie problemów alkoholowych </w:t>
      </w:r>
      <w:r w:rsidR="00E92513" w:rsidRPr="005037AF">
        <w:rPr>
          <w:rFonts w:ascii="Arial" w:hAnsi="Arial" w:cs="Arial"/>
          <w:sz w:val="22"/>
          <w:szCs w:val="22"/>
        </w:rPr>
        <w:t>i przeciwdziałanie  narkomanii</w:t>
      </w:r>
      <w:r w:rsidRPr="005037AF">
        <w:rPr>
          <w:rFonts w:ascii="Arial" w:hAnsi="Arial" w:cs="Arial"/>
          <w:sz w:val="22"/>
          <w:szCs w:val="22"/>
        </w:rPr>
        <w:t xml:space="preserve"> stanowią </w:t>
      </w:r>
      <w:r w:rsidR="000C6D25" w:rsidRPr="005037AF">
        <w:rPr>
          <w:rFonts w:ascii="Arial" w:hAnsi="Arial" w:cs="Arial"/>
          <w:sz w:val="22"/>
          <w:szCs w:val="22"/>
        </w:rPr>
        <w:br/>
      </w:r>
      <w:r w:rsidRPr="005037AF">
        <w:rPr>
          <w:rFonts w:ascii="Arial" w:hAnsi="Arial" w:cs="Arial"/>
          <w:sz w:val="22"/>
          <w:szCs w:val="22"/>
        </w:rPr>
        <w:t>w perspektywie oszczędności w wydatkach na służbę zdrowia i opiekę społeczną oraz całą sferę naprawczą, dotychczas nie identyfikowaną z problemami  alkoholowymi i narkotykami .</w:t>
      </w:r>
      <w:r w:rsidR="00624732" w:rsidRPr="005037AF">
        <w:rPr>
          <w:rFonts w:ascii="Arial" w:hAnsi="Arial" w:cs="Arial"/>
          <w:sz w:val="22"/>
          <w:szCs w:val="22"/>
        </w:rPr>
        <w:t xml:space="preserve"> </w:t>
      </w:r>
      <w:r w:rsidRPr="005037AF">
        <w:rPr>
          <w:rFonts w:ascii="Arial" w:hAnsi="Arial" w:cs="Arial"/>
          <w:sz w:val="22"/>
          <w:szCs w:val="22"/>
        </w:rPr>
        <w:t>Wydatki z budżetu Gminy na  realizację niniejszego programu mają na celu poprawę stanu zdrowia, bezpieczeństwa i kultury życia mieszkańców.</w:t>
      </w:r>
    </w:p>
    <w:p w:rsidR="00462A71" w:rsidRPr="005037AF" w:rsidRDefault="00462A71" w:rsidP="00C54794">
      <w:pPr>
        <w:jc w:val="both"/>
        <w:rPr>
          <w:rFonts w:ascii="Arial" w:hAnsi="Arial" w:cs="Arial"/>
          <w:sz w:val="22"/>
          <w:szCs w:val="22"/>
        </w:rPr>
      </w:pPr>
      <w:r w:rsidRPr="005037AF">
        <w:rPr>
          <w:rFonts w:ascii="Arial" w:hAnsi="Arial" w:cs="Arial"/>
          <w:sz w:val="22"/>
          <w:szCs w:val="22"/>
        </w:rPr>
        <w:t>Przyjmuje się zasadę, że alkohol i  narkotyki  nie są zwykłymi  produktami spożywczymi niezbędnymi do zaspakajania potrzeb ludzkich.</w:t>
      </w:r>
    </w:p>
    <w:p w:rsidR="00462A71" w:rsidRPr="005037AF" w:rsidRDefault="00462A71" w:rsidP="00C54794">
      <w:pPr>
        <w:jc w:val="both"/>
        <w:rPr>
          <w:rFonts w:ascii="Arial" w:hAnsi="Arial" w:cs="Arial"/>
          <w:sz w:val="22"/>
          <w:szCs w:val="22"/>
        </w:rPr>
      </w:pPr>
      <w:r w:rsidRPr="005037AF">
        <w:rPr>
          <w:rFonts w:ascii="Arial" w:hAnsi="Arial" w:cs="Arial"/>
          <w:sz w:val="22"/>
          <w:szCs w:val="22"/>
        </w:rPr>
        <w:t>Realizacja programu wymaga kompleksowego i zintegrowanego sposobu działania różnych instytucji, zarówno stanowiących jak</w:t>
      </w:r>
      <w:r w:rsidR="007F48C4" w:rsidRPr="005037AF">
        <w:rPr>
          <w:rFonts w:ascii="Arial" w:hAnsi="Arial" w:cs="Arial"/>
          <w:sz w:val="22"/>
          <w:szCs w:val="22"/>
        </w:rPr>
        <w:t xml:space="preserve"> </w:t>
      </w:r>
      <w:r w:rsidRPr="005037AF">
        <w:rPr>
          <w:rFonts w:ascii="Arial" w:hAnsi="Arial" w:cs="Arial"/>
          <w:sz w:val="22"/>
          <w:szCs w:val="22"/>
        </w:rPr>
        <w:t>i wykonawczych , oraz tworzenia nowych i wspierania istniejących organizacji zajmujących się profesjonalnie lub społecznie problematyką alkoholową i narkomanią.</w:t>
      </w:r>
    </w:p>
    <w:p w:rsidR="00462A71" w:rsidRPr="005037AF" w:rsidRDefault="00462A71" w:rsidP="00624732">
      <w:pPr>
        <w:jc w:val="both"/>
        <w:rPr>
          <w:rFonts w:ascii="Arial" w:hAnsi="Arial" w:cs="Arial"/>
          <w:sz w:val="22"/>
          <w:szCs w:val="22"/>
        </w:rPr>
      </w:pPr>
      <w:r w:rsidRPr="005037AF">
        <w:rPr>
          <w:rFonts w:ascii="Arial" w:hAnsi="Arial" w:cs="Arial"/>
          <w:sz w:val="22"/>
          <w:szCs w:val="22"/>
        </w:rPr>
        <w:t xml:space="preserve">Usytuowanie naszej Gminy, tradycje obyczajowe, oraz liczne dotkliwe uwarunkowania historyczne stanowią niekorzystne podłoże, na którym wytworzyła się kultura spożywania alkoholu prowadząca nader często do szkodliwych skutków. </w:t>
      </w:r>
    </w:p>
    <w:p w:rsidR="00462A71" w:rsidRPr="005037AF" w:rsidRDefault="00462A71" w:rsidP="00624732">
      <w:pPr>
        <w:jc w:val="both"/>
        <w:rPr>
          <w:rFonts w:ascii="Arial" w:hAnsi="Arial" w:cs="Arial"/>
          <w:sz w:val="22"/>
          <w:szCs w:val="22"/>
        </w:rPr>
      </w:pPr>
      <w:r w:rsidRPr="005037AF">
        <w:rPr>
          <w:rFonts w:ascii="Arial" w:hAnsi="Arial" w:cs="Arial"/>
          <w:sz w:val="22"/>
          <w:szCs w:val="22"/>
        </w:rPr>
        <w:t>Te kulturowe czynniki mają największy wpływ na zjawisko społecznego przyzwolenia oraz bardzo wysokiej tolerancji na niedopuszczalne</w:t>
      </w:r>
      <w:r w:rsidR="00E92513" w:rsidRPr="005037AF">
        <w:rPr>
          <w:rFonts w:ascii="Arial" w:hAnsi="Arial" w:cs="Arial"/>
          <w:sz w:val="22"/>
          <w:szCs w:val="22"/>
        </w:rPr>
        <w:t xml:space="preserve">, </w:t>
      </w:r>
      <w:r w:rsidRPr="005037AF">
        <w:rPr>
          <w:rFonts w:ascii="Arial" w:hAnsi="Arial" w:cs="Arial"/>
          <w:sz w:val="22"/>
          <w:szCs w:val="22"/>
        </w:rPr>
        <w:t>krzywdzące  bądź  degradujące  zachowanie  po alkoholu.</w:t>
      </w:r>
    </w:p>
    <w:p w:rsidR="00462A71" w:rsidRPr="005037AF" w:rsidRDefault="00462A71" w:rsidP="00624732">
      <w:pPr>
        <w:jc w:val="both"/>
        <w:rPr>
          <w:rFonts w:ascii="Arial" w:hAnsi="Arial" w:cs="Arial"/>
          <w:sz w:val="22"/>
          <w:szCs w:val="22"/>
        </w:rPr>
      </w:pPr>
      <w:r w:rsidRPr="005037AF">
        <w:rPr>
          <w:rFonts w:ascii="Arial" w:hAnsi="Arial" w:cs="Arial"/>
          <w:sz w:val="22"/>
          <w:szCs w:val="22"/>
        </w:rPr>
        <w:lastRenderedPageBreak/>
        <w:t xml:space="preserve">Czynniki te stanowią ogromną przeszkodę we wszelkich działaniach zmierzających </w:t>
      </w:r>
      <w:r w:rsidR="00624732" w:rsidRPr="005037AF">
        <w:rPr>
          <w:rFonts w:ascii="Arial" w:hAnsi="Arial" w:cs="Arial"/>
          <w:sz w:val="22"/>
          <w:szCs w:val="22"/>
        </w:rPr>
        <w:br/>
      </w:r>
      <w:r w:rsidRPr="005037AF">
        <w:rPr>
          <w:rFonts w:ascii="Arial" w:hAnsi="Arial" w:cs="Arial"/>
          <w:sz w:val="22"/>
          <w:szCs w:val="22"/>
        </w:rPr>
        <w:t xml:space="preserve">do zmniejszenia spożycia alkoholu. Tak więc wzrost wrażliwości społecznej na sprawy związane ze skutkami nadmiernego picia, przejawiać się będzie w postaci rozszerzania </w:t>
      </w:r>
      <w:r w:rsidR="00624732" w:rsidRPr="005037AF">
        <w:rPr>
          <w:rFonts w:ascii="Arial" w:hAnsi="Arial" w:cs="Arial"/>
          <w:sz w:val="22"/>
          <w:szCs w:val="22"/>
        </w:rPr>
        <w:br/>
      </w:r>
      <w:r w:rsidRPr="005037AF">
        <w:rPr>
          <w:rFonts w:ascii="Arial" w:hAnsi="Arial" w:cs="Arial"/>
          <w:sz w:val="22"/>
          <w:szCs w:val="22"/>
        </w:rPr>
        <w:t xml:space="preserve">i unowocześniania sposobów edukacji w tej dziedzinie, która winna wypierać dawny tzw. propagandowy styl: </w:t>
      </w:r>
    </w:p>
    <w:p w:rsidR="00462A71" w:rsidRPr="005037AF" w:rsidRDefault="00462A71" w:rsidP="00624732">
      <w:pPr>
        <w:jc w:val="center"/>
        <w:rPr>
          <w:rFonts w:ascii="Arial" w:hAnsi="Arial" w:cs="Arial"/>
          <w:sz w:val="22"/>
          <w:szCs w:val="22"/>
        </w:rPr>
      </w:pPr>
      <w:r w:rsidRPr="005037AF">
        <w:rPr>
          <w:rFonts w:ascii="Arial" w:hAnsi="Arial" w:cs="Arial"/>
          <w:sz w:val="22"/>
          <w:szCs w:val="22"/>
        </w:rPr>
        <w:t>” walki z alkoholizmem”.</w:t>
      </w:r>
    </w:p>
    <w:p w:rsidR="00462A71" w:rsidRPr="005037AF" w:rsidRDefault="00462A71" w:rsidP="00624732">
      <w:pPr>
        <w:jc w:val="both"/>
        <w:rPr>
          <w:rFonts w:ascii="Arial" w:hAnsi="Arial" w:cs="Arial"/>
          <w:sz w:val="22"/>
          <w:szCs w:val="22"/>
        </w:rPr>
      </w:pPr>
      <w:r w:rsidRPr="005037AF">
        <w:rPr>
          <w:rFonts w:ascii="Arial" w:hAnsi="Arial" w:cs="Arial"/>
          <w:sz w:val="22"/>
          <w:szCs w:val="22"/>
        </w:rPr>
        <w:t>Podstawową strategią staje się profilaktyka wyprzedzająca negatywne zjawiska mające  nastąpić w przyszłości. Angażowanie profesjonalistów oraz przygotowywanie wolontariuszy do działań prewencyjnych w środowisku Gminy , pozwoli przybliżyć się do europejskiej konwencji międzynarodowego programu:</w:t>
      </w:r>
    </w:p>
    <w:p w:rsidR="006D7135" w:rsidRPr="005037AF" w:rsidRDefault="00462A71" w:rsidP="00624732">
      <w:pPr>
        <w:jc w:val="center"/>
        <w:rPr>
          <w:rFonts w:ascii="Arial" w:hAnsi="Arial" w:cs="Arial"/>
          <w:sz w:val="22"/>
          <w:szCs w:val="22"/>
        </w:rPr>
      </w:pPr>
      <w:r w:rsidRPr="005037AF">
        <w:rPr>
          <w:rFonts w:ascii="Arial" w:hAnsi="Arial" w:cs="Arial"/>
          <w:sz w:val="22"/>
          <w:szCs w:val="22"/>
        </w:rPr>
        <w:t>“ Zdrowie dla Wszystkich”</w:t>
      </w:r>
      <w:r w:rsidR="0074464A" w:rsidRPr="005037AF">
        <w:rPr>
          <w:rFonts w:ascii="Arial" w:hAnsi="Arial" w:cs="Arial"/>
          <w:sz w:val="22"/>
          <w:szCs w:val="22"/>
        </w:rPr>
        <w:t>.</w:t>
      </w:r>
    </w:p>
    <w:p w:rsidR="006D7135" w:rsidRPr="005037AF" w:rsidRDefault="00462A71" w:rsidP="00C92005">
      <w:pPr>
        <w:jc w:val="center"/>
        <w:rPr>
          <w:rFonts w:ascii="Arial" w:hAnsi="Arial" w:cs="Arial"/>
          <w:sz w:val="22"/>
          <w:szCs w:val="22"/>
        </w:rPr>
      </w:pPr>
      <w:r w:rsidRPr="005037AF">
        <w:rPr>
          <w:rFonts w:ascii="Arial" w:hAnsi="Arial" w:cs="Arial"/>
          <w:sz w:val="22"/>
          <w:szCs w:val="22"/>
        </w:rPr>
        <w:br/>
      </w:r>
      <w:r w:rsidR="006D7135" w:rsidRPr="005037AF">
        <w:rPr>
          <w:rFonts w:ascii="Arial" w:hAnsi="Arial" w:cs="Arial"/>
          <w:sz w:val="22"/>
          <w:szCs w:val="22"/>
        </w:rPr>
        <w:t>§ 3</w:t>
      </w:r>
    </w:p>
    <w:p w:rsidR="0074464A" w:rsidRPr="005037AF" w:rsidRDefault="0074464A" w:rsidP="00FE4F29">
      <w:pPr>
        <w:rPr>
          <w:rFonts w:ascii="Arial" w:hAnsi="Arial" w:cs="Arial"/>
          <w:sz w:val="22"/>
          <w:szCs w:val="22"/>
        </w:rPr>
      </w:pPr>
    </w:p>
    <w:p w:rsidR="00462A71" w:rsidRPr="005037AF" w:rsidRDefault="0074464A" w:rsidP="00FE4F29">
      <w:pPr>
        <w:rPr>
          <w:rFonts w:ascii="Arial" w:hAnsi="Arial" w:cs="Arial"/>
          <w:sz w:val="22"/>
          <w:szCs w:val="22"/>
        </w:rPr>
      </w:pPr>
      <w:r w:rsidRPr="005037AF">
        <w:rPr>
          <w:rFonts w:ascii="Arial" w:hAnsi="Arial" w:cs="Arial"/>
          <w:sz w:val="22"/>
          <w:szCs w:val="22"/>
        </w:rPr>
        <w:t>2. CELE  PROGRAMU</w:t>
      </w:r>
    </w:p>
    <w:p w:rsidR="00462A71" w:rsidRPr="005037AF" w:rsidRDefault="00462A71" w:rsidP="00FE4F29">
      <w:pPr>
        <w:rPr>
          <w:rFonts w:ascii="Arial" w:hAnsi="Arial" w:cs="Arial"/>
          <w:sz w:val="22"/>
          <w:szCs w:val="22"/>
        </w:rPr>
      </w:pPr>
    </w:p>
    <w:p w:rsidR="00462A71" w:rsidRPr="005037AF" w:rsidRDefault="00462A71" w:rsidP="004F3EE2">
      <w:pPr>
        <w:ind w:firstLine="708"/>
        <w:jc w:val="both"/>
        <w:rPr>
          <w:rFonts w:ascii="Arial" w:hAnsi="Arial" w:cs="Arial"/>
          <w:sz w:val="22"/>
          <w:szCs w:val="22"/>
        </w:rPr>
      </w:pPr>
      <w:r w:rsidRPr="005037AF">
        <w:rPr>
          <w:rFonts w:ascii="Arial" w:hAnsi="Arial" w:cs="Arial"/>
          <w:sz w:val="22"/>
          <w:szCs w:val="22"/>
        </w:rPr>
        <w:t xml:space="preserve">Zapobieganie powstawaniu nowych problemów alkoholowych i  zmniejszanie rozmiarów tych, które aktualnie występują na terenie Gminy oraz zwiększenie zasobów niezbędnych do radzenia sobie z już istniejącymi problemami alkoholowymi. </w:t>
      </w:r>
    </w:p>
    <w:p w:rsidR="00462A71" w:rsidRPr="005037AF" w:rsidRDefault="00E92513" w:rsidP="004F3EE2">
      <w:pPr>
        <w:jc w:val="both"/>
        <w:rPr>
          <w:rFonts w:ascii="Arial" w:hAnsi="Arial" w:cs="Arial"/>
          <w:sz w:val="22"/>
          <w:szCs w:val="22"/>
        </w:rPr>
      </w:pPr>
      <w:r w:rsidRPr="005037AF">
        <w:rPr>
          <w:rFonts w:ascii="Arial" w:hAnsi="Arial" w:cs="Arial"/>
          <w:sz w:val="22"/>
          <w:szCs w:val="22"/>
        </w:rPr>
        <w:t>Realizacja U</w:t>
      </w:r>
      <w:r w:rsidR="00462A71" w:rsidRPr="005037AF">
        <w:rPr>
          <w:rFonts w:ascii="Arial" w:hAnsi="Arial" w:cs="Arial"/>
          <w:sz w:val="22"/>
          <w:szCs w:val="22"/>
        </w:rPr>
        <w:t xml:space="preserve">stawy z dnia 26 października 1982 roku o wychowaniu w trzeźwości </w:t>
      </w:r>
      <w:r w:rsidR="000C6D25" w:rsidRPr="005037AF">
        <w:rPr>
          <w:rFonts w:ascii="Arial" w:hAnsi="Arial" w:cs="Arial"/>
          <w:sz w:val="22"/>
          <w:szCs w:val="22"/>
        </w:rPr>
        <w:br/>
      </w:r>
      <w:r w:rsidR="00462A71" w:rsidRPr="005037AF">
        <w:rPr>
          <w:rFonts w:ascii="Arial" w:hAnsi="Arial" w:cs="Arial"/>
          <w:sz w:val="22"/>
          <w:szCs w:val="22"/>
        </w:rPr>
        <w:t xml:space="preserve">i przeciwdziałaniu alkoholizmowi </w:t>
      </w:r>
      <w:r w:rsidR="003F1748" w:rsidRPr="005037AF">
        <w:rPr>
          <w:rFonts w:ascii="Arial" w:hAnsi="Arial" w:cs="Arial"/>
          <w:sz w:val="22"/>
          <w:szCs w:val="22"/>
        </w:rPr>
        <w:t>(Dz. U. z 201</w:t>
      </w:r>
      <w:r w:rsidR="00624732" w:rsidRPr="005037AF">
        <w:rPr>
          <w:rFonts w:ascii="Arial" w:hAnsi="Arial" w:cs="Arial"/>
          <w:sz w:val="22"/>
          <w:szCs w:val="22"/>
        </w:rPr>
        <w:t>5</w:t>
      </w:r>
      <w:r w:rsidRPr="005037AF">
        <w:rPr>
          <w:rFonts w:ascii="Arial" w:hAnsi="Arial" w:cs="Arial"/>
          <w:sz w:val="22"/>
          <w:szCs w:val="22"/>
        </w:rPr>
        <w:t xml:space="preserve">r. poz. </w:t>
      </w:r>
      <w:r w:rsidR="005C27AA" w:rsidRPr="005037AF">
        <w:rPr>
          <w:rFonts w:ascii="Arial" w:hAnsi="Arial" w:cs="Arial"/>
          <w:sz w:val="22"/>
          <w:szCs w:val="22"/>
        </w:rPr>
        <w:t>1</w:t>
      </w:r>
      <w:r w:rsidR="00624732" w:rsidRPr="005037AF">
        <w:rPr>
          <w:rFonts w:ascii="Arial" w:hAnsi="Arial" w:cs="Arial"/>
          <w:sz w:val="22"/>
          <w:szCs w:val="22"/>
        </w:rPr>
        <w:t>286</w:t>
      </w:r>
      <w:r w:rsidR="005C27AA" w:rsidRPr="005037AF">
        <w:rPr>
          <w:rFonts w:ascii="Arial" w:hAnsi="Arial" w:cs="Arial"/>
          <w:sz w:val="22"/>
          <w:szCs w:val="22"/>
        </w:rPr>
        <w:t xml:space="preserve"> – jednolity tekst</w:t>
      </w:r>
      <w:r w:rsidRPr="005037AF">
        <w:rPr>
          <w:rFonts w:ascii="Arial" w:hAnsi="Arial" w:cs="Arial"/>
          <w:sz w:val="22"/>
          <w:szCs w:val="22"/>
        </w:rPr>
        <w:t xml:space="preserve"> z późniejszymi zmianami)</w:t>
      </w:r>
      <w:r w:rsidR="00310A1C" w:rsidRPr="005037AF">
        <w:rPr>
          <w:rFonts w:ascii="Arial" w:hAnsi="Arial" w:cs="Arial"/>
          <w:sz w:val="22"/>
          <w:szCs w:val="22"/>
        </w:rPr>
        <w:t xml:space="preserve"> oraz</w:t>
      </w:r>
      <w:r w:rsidR="00462A71" w:rsidRPr="005037AF">
        <w:rPr>
          <w:rFonts w:ascii="Arial" w:hAnsi="Arial" w:cs="Arial"/>
          <w:sz w:val="22"/>
          <w:szCs w:val="22"/>
        </w:rPr>
        <w:t xml:space="preserve"> w oparciu o Narodowy Program Profilaktyki i Rozwiązywania Pro</w:t>
      </w:r>
      <w:r w:rsidR="00B205BA" w:rsidRPr="005037AF">
        <w:rPr>
          <w:rFonts w:ascii="Arial" w:hAnsi="Arial" w:cs="Arial"/>
          <w:sz w:val="22"/>
          <w:szCs w:val="22"/>
        </w:rPr>
        <w:t>blemów Alkoholowych</w:t>
      </w:r>
      <w:r w:rsidR="00462A71" w:rsidRPr="005037AF">
        <w:rPr>
          <w:rFonts w:ascii="Arial" w:hAnsi="Arial" w:cs="Arial"/>
          <w:sz w:val="22"/>
          <w:szCs w:val="22"/>
        </w:rPr>
        <w:t xml:space="preserve">. </w:t>
      </w:r>
    </w:p>
    <w:p w:rsidR="00462A71" w:rsidRPr="005037AF" w:rsidRDefault="00E92513" w:rsidP="004F3EE2">
      <w:pPr>
        <w:ind w:firstLine="708"/>
        <w:jc w:val="both"/>
        <w:rPr>
          <w:rFonts w:ascii="Arial" w:hAnsi="Arial" w:cs="Arial"/>
          <w:sz w:val="22"/>
          <w:szCs w:val="22"/>
        </w:rPr>
      </w:pPr>
      <w:r w:rsidRPr="005037AF">
        <w:rPr>
          <w:rFonts w:ascii="Arial" w:hAnsi="Arial" w:cs="Arial"/>
          <w:sz w:val="22"/>
          <w:szCs w:val="22"/>
        </w:rPr>
        <w:t>Realizacja  U</w:t>
      </w:r>
      <w:r w:rsidR="00462A71" w:rsidRPr="005037AF">
        <w:rPr>
          <w:rFonts w:ascii="Arial" w:hAnsi="Arial" w:cs="Arial"/>
          <w:sz w:val="22"/>
          <w:szCs w:val="22"/>
        </w:rPr>
        <w:t xml:space="preserve">stawy z dnia 29 lipca 2005  roku  o przeciwdziałaniu  narkomanii </w:t>
      </w:r>
      <w:r w:rsidR="000C6D25" w:rsidRPr="005037AF">
        <w:rPr>
          <w:rFonts w:ascii="Arial" w:hAnsi="Arial" w:cs="Arial"/>
          <w:sz w:val="22"/>
          <w:szCs w:val="22"/>
        </w:rPr>
        <w:br/>
      </w:r>
      <w:r w:rsidRPr="005037AF">
        <w:rPr>
          <w:rFonts w:ascii="Arial" w:hAnsi="Arial" w:cs="Arial"/>
          <w:sz w:val="22"/>
          <w:szCs w:val="22"/>
        </w:rPr>
        <w:t>(Dz. U. z 2012r. poz.124</w:t>
      </w:r>
      <w:r w:rsidR="00310A1C" w:rsidRPr="005037AF">
        <w:rPr>
          <w:rFonts w:ascii="Arial" w:hAnsi="Arial" w:cs="Arial"/>
          <w:sz w:val="22"/>
          <w:szCs w:val="22"/>
        </w:rPr>
        <w:t xml:space="preserve"> z późniejszymi zmianami</w:t>
      </w:r>
      <w:r w:rsidRPr="005037AF">
        <w:rPr>
          <w:rFonts w:ascii="Arial" w:hAnsi="Arial" w:cs="Arial"/>
          <w:sz w:val="22"/>
          <w:szCs w:val="22"/>
        </w:rPr>
        <w:t>)</w:t>
      </w:r>
      <w:r w:rsidR="00310A1C" w:rsidRPr="005037AF">
        <w:rPr>
          <w:rFonts w:ascii="Arial" w:hAnsi="Arial" w:cs="Arial"/>
          <w:sz w:val="22"/>
          <w:szCs w:val="22"/>
        </w:rPr>
        <w:t xml:space="preserve"> </w:t>
      </w:r>
      <w:r w:rsidR="00462A71" w:rsidRPr="005037AF">
        <w:rPr>
          <w:rFonts w:ascii="Arial" w:hAnsi="Arial" w:cs="Arial"/>
          <w:sz w:val="22"/>
          <w:szCs w:val="22"/>
        </w:rPr>
        <w:t xml:space="preserve">oraz  w  oparciu  </w:t>
      </w:r>
      <w:r w:rsidR="00C82001" w:rsidRPr="005037AF">
        <w:rPr>
          <w:rFonts w:ascii="Arial" w:hAnsi="Arial" w:cs="Arial"/>
          <w:sz w:val="22"/>
          <w:szCs w:val="22"/>
        </w:rPr>
        <w:t xml:space="preserve">o </w:t>
      </w:r>
      <w:r w:rsidR="00462A71" w:rsidRPr="005037AF">
        <w:rPr>
          <w:rFonts w:ascii="Arial" w:hAnsi="Arial" w:cs="Arial"/>
          <w:sz w:val="22"/>
          <w:szCs w:val="22"/>
        </w:rPr>
        <w:t>Krajowy Program Przeciwdz</w:t>
      </w:r>
      <w:r w:rsidR="00B205BA" w:rsidRPr="005037AF">
        <w:rPr>
          <w:rFonts w:ascii="Arial" w:hAnsi="Arial" w:cs="Arial"/>
          <w:sz w:val="22"/>
          <w:szCs w:val="22"/>
        </w:rPr>
        <w:t>iałania Narkomanii na  lata 2011-2016</w:t>
      </w:r>
      <w:r w:rsidR="00462A71" w:rsidRPr="005037AF">
        <w:rPr>
          <w:rFonts w:ascii="Arial" w:hAnsi="Arial" w:cs="Arial"/>
          <w:sz w:val="22"/>
          <w:szCs w:val="22"/>
        </w:rPr>
        <w:t xml:space="preserve">. </w:t>
      </w:r>
    </w:p>
    <w:p w:rsidR="00462A71" w:rsidRPr="005037AF" w:rsidRDefault="00462A71" w:rsidP="004F3EE2">
      <w:pPr>
        <w:jc w:val="both"/>
        <w:rPr>
          <w:rFonts w:ascii="Arial" w:hAnsi="Arial" w:cs="Arial"/>
          <w:sz w:val="22"/>
          <w:szCs w:val="22"/>
        </w:rPr>
      </w:pPr>
      <w:r w:rsidRPr="005037AF">
        <w:rPr>
          <w:rFonts w:ascii="Arial" w:hAnsi="Arial" w:cs="Arial"/>
          <w:sz w:val="22"/>
          <w:szCs w:val="22"/>
        </w:rPr>
        <w:t>Powyższe cele realizowane są poprzez samodzielne działania władz i jednostek organizacyjnych Gminy oraz we współpracy z instytucjami, stowarzyszeniami, osobami fizycznymi i podmiotami zainteresowanymi w osiągnięciu celów programu.</w:t>
      </w:r>
    </w:p>
    <w:p w:rsidR="00462A71" w:rsidRPr="005037AF" w:rsidRDefault="00462A71" w:rsidP="00FE4F29">
      <w:pPr>
        <w:rPr>
          <w:rFonts w:ascii="Arial" w:hAnsi="Arial" w:cs="Arial"/>
          <w:sz w:val="22"/>
          <w:szCs w:val="22"/>
        </w:rPr>
      </w:pPr>
    </w:p>
    <w:p w:rsidR="00462A71" w:rsidRPr="005037AF" w:rsidRDefault="00462A71" w:rsidP="00C92005">
      <w:pPr>
        <w:jc w:val="center"/>
        <w:rPr>
          <w:rFonts w:ascii="Arial" w:hAnsi="Arial" w:cs="Arial"/>
          <w:sz w:val="22"/>
          <w:szCs w:val="22"/>
        </w:rPr>
      </w:pPr>
      <w:r w:rsidRPr="005037AF">
        <w:rPr>
          <w:rFonts w:ascii="Arial" w:hAnsi="Arial" w:cs="Arial"/>
          <w:sz w:val="22"/>
          <w:szCs w:val="22"/>
        </w:rPr>
        <w:t>§ 4</w:t>
      </w:r>
    </w:p>
    <w:p w:rsidR="00462A71" w:rsidRPr="005037AF" w:rsidRDefault="00462A71" w:rsidP="00FE4F29">
      <w:pPr>
        <w:rPr>
          <w:rFonts w:ascii="Arial" w:hAnsi="Arial" w:cs="Arial"/>
          <w:sz w:val="22"/>
          <w:szCs w:val="22"/>
        </w:rPr>
      </w:pPr>
    </w:p>
    <w:p w:rsidR="00462A71" w:rsidRPr="005037AF" w:rsidRDefault="00462A71" w:rsidP="00FE4F29">
      <w:pPr>
        <w:rPr>
          <w:rFonts w:ascii="Arial" w:hAnsi="Arial" w:cs="Arial"/>
          <w:sz w:val="22"/>
          <w:szCs w:val="22"/>
        </w:rPr>
      </w:pPr>
      <w:r w:rsidRPr="005037AF">
        <w:rPr>
          <w:rFonts w:ascii="Arial" w:hAnsi="Arial" w:cs="Arial"/>
          <w:sz w:val="22"/>
          <w:szCs w:val="22"/>
        </w:rPr>
        <w:t>3.PROBLEMY ALKOHOLOWE SPOŁECZEŃSTWA GMINY</w:t>
      </w:r>
    </w:p>
    <w:p w:rsidR="00462A71" w:rsidRPr="005037AF" w:rsidRDefault="00462A71" w:rsidP="00FE4F29">
      <w:pPr>
        <w:rPr>
          <w:rFonts w:ascii="Arial" w:hAnsi="Arial" w:cs="Arial"/>
          <w:sz w:val="22"/>
          <w:szCs w:val="22"/>
        </w:rPr>
      </w:pPr>
    </w:p>
    <w:p w:rsidR="00462A71" w:rsidRPr="005037AF" w:rsidRDefault="00462A71" w:rsidP="00FE4F29">
      <w:pPr>
        <w:rPr>
          <w:rFonts w:ascii="Arial" w:hAnsi="Arial" w:cs="Arial"/>
          <w:sz w:val="22"/>
          <w:szCs w:val="22"/>
        </w:rPr>
      </w:pPr>
      <w:r w:rsidRPr="005037AF">
        <w:rPr>
          <w:rFonts w:ascii="Arial" w:hAnsi="Arial" w:cs="Arial"/>
          <w:sz w:val="22"/>
          <w:szCs w:val="22"/>
        </w:rPr>
        <w:t>1. SZKODY U OSÓB PIJĄCYCH to między innymi:</w:t>
      </w:r>
    </w:p>
    <w:p w:rsidR="00462A71" w:rsidRPr="005037AF" w:rsidRDefault="00462A71" w:rsidP="00FE4F29">
      <w:pPr>
        <w:rPr>
          <w:rFonts w:ascii="Arial" w:hAnsi="Arial" w:cs="Arial"/>
          <w:sz w:val="22"/>
          <w:szCs w:val="22"/>
        </w:rPr>
      </w:pPr>
    </w:p>
    <w:p w:rsidR="00462A71" w:rsidRPr="005037AF" w:rsidRDefault="00462A71" w:rsidP="004F3EE2">
      <w:pPr>
        <w:jc w:val="both"/>
        <w:rPr>
          <w:rFonts w:ascii="Arial" w:hAnsi="Arial" w:cs="Arial"/>
          <w:sz w:val="22"/>
          <w:szCs w:val="22"/>
        </w:rPr>
      </w:pPr>
      <w:r w:rsidRPr="005037AF">
        <w:rPr>
          <w:rFonts w:ascii="Arial" w:hAnsi="Arial" w:cs="Arial"/>
          <w:sz w:val="22"/>
          <w:szCs w:val="22"/>
        </w:rPr>
        <w:t xml:space="preserve">samo niszczenie się mężczyzn i kobiet uzależnionych od alkoholu. (alkoholików - osób </w:t>
      </w:r>
      <w:r w:rsidR="000C6D25" w:rsidRPr="005037AF">
        <w:rPr>
          <w:rFonts w:ascii="Arial" w:hAnsi="Arial" w:cs="Arial"/>
          <w:sz w:val="22"/>
          <w:szCs w:val="22"/>
        </w:rPr>
        <w:br/>
      </w:r>
      <w:r w:rsidRPr="005037AF">
        <w:rPr>
          <w:rFonts w:ascii="Arial" w:hAnsi="Arial" w:cs="Arial"/>
          <w:sz w:val="22"/>
          <w:szCs w:val="22"/>
        </w:rPr>
        <w:t>u których występują objawy chorobowe</w:t>
      </w:r>
      <w:r w:rsidR="00310A1C" w:rsidRPr="005037AF">
        <w:rPr>
          <w:rFonts w:ascii="Arial" w:hAnsi="Arial" w:cs="Arial"/>
          <w:sz w:val="22"/>
          <w:szCs w:val="22"/>
        </w:rPr>
        <w:t>:</w:t>
      </w:r>
      <w:r w:rsidRPr="005037AF">
        <w:rPr>
          <w:rFonts w:ascii="Arial" w:hAnsi="Arial" w:cs="Arial"/>
          <w:sz w:val="22"/>
          <w:szCs w:val="22"/>
        </w:rPr>
        <w:t xml:space="preserve"> Zespołu Zależności Alkoholowej ) </w:t>
      </w:r>
      <w:r w:rsidR="007F5372" w:rsidRPr="005037AF">
        <w:rPr>
          <w:rFonts w:ascii="Arial" w:hAnsi="Arial" w:cs="Arial"/>
          <w:sz w:val="22"/>
          <w:szCs w:val="22"/>
        </w:rPr>
        <w:t>.</w:t>
      </w:r>
    </w:p>
    <w:p w:rsidR="00462A71" w:rsidRPr="005037AF" w:rsidRDefault="00462A71" w:rsidP="004F3EE2">
      <w:pPr>
        <w:jc w:val="both"/>
        <w:rPr>
          <w:rFonts w:ascii="Arial" w:hAnsi="Arial" w:cs="Arial"/>
          <w:sz w:val="22"/>
          <w:szCs w:val="22"/>
        </w:rPr>
      </w:pPr>
      <w:r w:rsidRPr="005037AF">
        <w:rPr>
          <w:rFonts w:ascii="Arial" w:hAnsi="Arial" w:cs="Arial"/>
          <w:sz w:val="22"/>
          <w:szCs w:val="22"/>
        </w:rPr>
        <w:t>uszkodzenie zdrowia osób dorosłych nadmiernie pijących bez klinicznych objawów uzależnienia.</w:t>
      </w:r>
    </w:p>
    <w:p w:rsidR="00462A71" w:rsidRPr="005037AF" w:rsidRDefault="00462A71" w:rsidP="004F3EE2">
      <w:pPr>
        <w:jc w:val="both"/>
        <w:rPr>
          <w:rFonts w:ascii="Arial" w:hAnsi="Arial" w:cs="Arial"/>
          <w:sz w:val="22"/>
          <w:szCs w:val="22"/>
        </w:rPr>
      </w:pPr>
      <w:r w:rsidRPr="005037AF">
        <w:rPr>
          <w:rFonts w:ascii="Arial" w:hAnsi="Arial" w:cs="Arial"/>
          <w:sz w:val="22"/>
          <w:szCs w:val="22"/>
        </w:rPr>
        <w:t xml:space="preserve">uszkodzenie rozwoju psychofizycznego oraz utrata możliwości kariery edukacyjnej </w:t>
      </w:r>
      <w:r w:rsidR="000C6D25" w:rsidRPr="005037AF">
        <w:rPr>
          <w:rFonts w:ascii="Arial" w:hAnsi="Arial" w:cs="Arial"/>
          <w:sz w:val="22"/>
          <w:szCs w:val="22"/>
        </w:rPr>
        <w:br/>
      </w:r>
      <w:r w:rsidRPr="005037AF">
        <w:rPr>
          <w:rFonts w:ascii="Arial" w:hAnsi="Arial" w:cs="Arial"/>
          <w:sz w:val="22"/>
          <w:szCs w:val="22"/>
        </w:rPr>
        <w:t>u upijających się nastolatków.</w:t>
      </w:r>
    </w:p>
    <w:p w:rsidR="00462A71" w:rsidRPr="005037AF" w:rsidRDefault="00462A71" w:rsidP="00FE4F29">
      <w:pPr>
        <w:rPr>
          <w:rFonts w:ascii="Arial" w:hAnsi="Arial" w:cs="Arial"/>
          <w:sz w:val="22"/>
          <w:szCs w:val="22"/>
        </w:rPr>
      </w:pPr>
    </w:p>
    <w:p w:rsidR="00310A1C" w:rsidRPr="005037AF" w:rsidRDefault="00462A71" w:rsidP="00FE4F29">
      <w:pPr>
        <w:rPr>
          <w:rFonts w:ascii="Arial" w:hAnsi="Arial" w:cs="Arial"/>
          <w:sz w:val="22"/>
          <w:szCs w:val="22"/>
        </w:rPr>
      </w:pPr>
      <w:r w:rsidRPr="005037AF">
        <w:rPr>
          <w:rFonts w:ascii="Arial" w:hAnsi="Arial" w:cs="Arial"/>
          <w:sz w:val="22"/>
          <w:szCs w:val="22"/>
        </w:rPr>
        <w:t xml:space="preserve">2. SZKODY WYSTĘPUJĄCE U OSÓB ŻYJĄCYCH W RODZINACH ALKOHOLOWYCH: </w:t>
      </w:r>
    </w:p>
    <w:p w:rsidR="00310A1C" w:rsidRPr="005037AF" w:rsidRDefault="00310A1C" w:rsidP="00FE4F29">
      <w:pPr>
        <w:rPr>
          <w:rFonts w:ascii="Arial" w:hAnsi="Arial" w:cs="Arial"/>
          <w:sz w:val="22"/>
          <w:szCs w:val="22"/>
        </w:rPr>
      </w:pPr>
    </w:p>
    <w:p w:rsidR="00462A71" w:rsidRPr="005037AF" w:rsidRDefault="00462A71" w:rsidP="004F3EE2">
      <w:pPr>
        <w:jc w:val="both"/>
        <w:rPr>
          <w:rFonts w:ascii="Arial" w:hAnsi="Arial" w:cs="Arial"/>
          <w:sz w:val="22"/>
          <w:szCs w:val="22"/>
        </w:rPr>
      </w:pPr>
      <w:r w:rsidRPr="005037AF">
        <w:rPr>
          <w:rFonts w:ascii="Arial" w:hAnsi="Arial" w:cs="Arial"/>
          <w:sz w:val="22"/>
          <w:szCs w:val="22"/>
        </w:rPr>
        <w:t xml:space="preserve">są to między innymi schorzenia somatyczne spowodowane chronicznym stresem, zaburzenia emocjonalne i demoralizacja oraz zubożenie. Z powodów społeczno-kulturowych grupa </w:t>
      </w:r>
      <w:r w:rsidR="000C6D25" w:rsidRPr="005037AF">
        <w:rPr>
          <w:rFonts w:ascii="Arial" w:hAnsi="Arial" w:cs="Arial"/>
          <w:sz w:val="22"/>
          <w:szCs w:val="22"/>
        </w:rPr>
        <w:br/>
      </w:r>
      <w:r w:rsidRPr="005037AF">
        <w:rPr>
          <w:rFonts w:ascii="Arial" w:hAnsi="Arial" w:cs="Arial"/>
          <w:sz w:val="22"/>
          <w:szCs w:val="22"/>
        </w:rPr>
        <w:t>ta jest trudna do określenia. Za rodzinę alkoholową uważa się rodzinę, w której co najmniej jeden z domowników nadużywa alkoholu. Do podstawowej grupy osób tutaj poszkodowanych należą:</w:t>
      </w:r>
    </w:p>
    <w:p w:rsidR="00462A71" w:rsidRPr="005037AF" w:rsidRDefault="00462A71" w:rsidP="004F3EE2">
      <w:pPr>
        <w:jc w:val="both"/>
        <w:rPr>
          <w:rFonts w:ascii="Arial" w:hAnsi="Arial" w:cs="Arial"/>
          <w:sz w:val="22"/>
          <w:szCs w:val="22"/>
        </w:rPr>
      </w:pPr>
      <w:r w:rsidRPr="005037AF">
        <w:rPr>
          <w:rFonts w:ascii="Arial" w:hAnsi="Arial" w:cs="Arial"/>
          <w:sz w:val="22"/>
          <w:szCs w:val="22"/>
        </w:rPr>
        <w:t>współmałżonkowie, dorosłe rodzeństwo i rodzice alkoholików</w:t>
      </w:r>
      <w:r w:rsidR="00310A1C" w:rsidRPr="005037AF">
        <w:rPr>
          <w:rFonts w:ascii="Arial" w:hAnsi="Arial" w:cs="Arial"/>
          <w:sz w:val="22"/>
          <w:szCs w:val="22"/>
        </w:rPr>
        <w:t>,</w:t>
      </w:r>
    </w:p>
    <w:p w:rsidR="00462A71" w:rsidRPr="005037AF" w:rsidRDefault="00462A71" w:rsidP="004F3EE2">
      <w:pPr>
        <w:jc w:val="both"/>
        <w:rPr>
          <w:rFonts w:ascii="Arial" w:hAnsi="Arial" w:cs="Arial"/>
          <w:sz w:val="22"/>
          <w:szCs w:val="22"/>
        </w:rPr>
      </w:pPr>
      <w:r w:rsidRPr="005037AF">
        <w:rPr>
          <w:rFonts w:ascii="Arial" w:hAnsi="Arial" w:cs="Arial"/>
          <w:sz w:val="22"/>
          <w:szCs w:val="22"/>
        </w:rPr>
        <w:t>dzieci aktualnie wychowujące się w tych rodzinach</w:t>
      </w:r>
      <w:r w:rsidR="00310A1C" w:rsidRPr="005037AF">
        <w:rPr>
          <w:rFonts w:ascii="Arial" w:hAnsi="Arial" w:cs="Arial"/>
          <w:sz w:val="22"/>
          <w:szCs w:val="22"/>
        </w:rPr>
        <w:t>,</w:t>
      </w:r>
    </w:p>
    <w:p w:rsidR="00462A71" w:rsidRPr="005037AF" w:rsidRDefault="00462A71" w:rsidP="004F3EE2">
      <w:pPr>
        <w:jc w:val="both"/>
        <w:rPr>
          <w:rFonts w:ascii="Arial" w:hAnsi="Arial" w:cs="Arial"/>
          <w:sz w:val="22"/>
          <w:szCs w:val="22"/>
        </w:rPr>
      </w:pPr>
      <w:r w:rsidRPr="005037AF">
        <w:rPr>
          <w:rFonts w:ascii="Arial" w:hAnsi="Arial" w:cs="Arial"/>
          <w:sz w:val="22"/>
          <w:szCs w:val="22"/>
        </w:rPr>
        <w:t>dorosłe dzieci alkoholików /DDA/, u których występują zaburzenia spowodowane wychowaniem się w przeszłości w rodzinach alkoholowych</w:t>
      </w:r>
      <w:r w:rsidR="00310A1C" w:rsidRPr="005037AF">
        <w:rPr>
          <w:rFonts w:ascii="Arial" w:hAnsi="Arial" w:cs="Arial"/>
          <w:sz w:val="22"/>
          <w:szCs w:val="22"/>
        </w:rPr>
        <w:t>.</w:t>
      </w:r>
    </w:p>
    <w:p w:rsidR="00462A71" w:rsidRPr="005037AF" w:rsidRDefault="00462A71" w:rsidP="00FE4F29">
      <w:pPr>
        <w:rPr>
          <w:rFonts w:ascii="Arial" w:hAnsi="Arial" w:cs="Arial"/>
          <w:sz w:val="22"/>
          <w:szCs w:val="22"/>
        </w:rPr>
      </w:pPr>
    </w:p>
    <w:p w:rsidR="00310A1C" w:rsidRPr="005037AF" w:rsidRDefault="00462A71" w:rsidP="00FE4F29">
      <w:pPr>
        <w:rPr>
          <w:rFonts w:ascii="Arial" w:hAnsi="Arial" w:cs="Arial"/>
          <w:sz w:val="22"/>
          <w:szCs w:val="22"/>
        </w:rPr>
      </w:pPr>
      <w:r w:rsidRPr="005037AF">
        <w:rPr>
          <w:rFonts w:ascii="Arial" w:hAnsi="Arial" w:cs="Arial"/>
          <w:sz w:val="22"/>
          <w:szCs w:val="22"/>
        </w:rPr>
        <w:t>3. SZKODY W ŚRODOWISKU PRACY:</w:t>
      </w:r>
    </w:p>
    <w:p w:rsidR="00310A1C" w:rsidRPr="005037AF" w:rsidRDefault="00310A1C" w:rsidP="00FE4F29">
      <w:pPr>
        <w:rPr>
          <w:rFonts w:ascii="Arial" w:hAnsi="Arial" w:cs="Arial"/>
          <w:sz w:val="22"/>
          <w:szCs w:val="22"/>
        </w:rPr>
      </w:pPr>
    </w:p>
    <w:p w:rsidR="00462A71" w:rsidRPr="005037AF" w:rsidRDefault="00462A71" w:rsidP="004F3EE2">
      <w:pPr>
        <w:jc w:val="both"/>
        <w:rPr>
          <w:rFonts w:ascii="Arial" w:hAnsi="Arial" w:cs="Arial"/>
          <w:sz w:val="22"/>
          <w:szCs w:val="22"/>
        </w:rPr>
      </w:pPr>
      <w:r w:rsidRPr="005037AF">
        <w:rPr>
          <w:rFonts w:ascii="Arial" w:hAnsi="Arial" w:cs="Arial"/>
          <w:sz w:val="22"/>
          <w:szCs w:val="22"/>
        </w:rPr>
        <w:t>alkoholowa dezorganizacja tego środowiska</w:t>
      </w:r>
      <w:r w:rsidR="003E591B" w:rsidRPr="005037AF">
        <w:rPr>
          <w:rFonts w:ascii="Arial" w:hAnsi="Arial" w:cs="Arial"/>
          <w:sz w:val="22"/>
          <w:szCs w:val="22"/>
        </w:rPr>
        <w:t>,</w:t>
      </w:r>
    </w:p>
    <w:p w:rsidR="00462A71" w:rsidRPr="005037AF" w:rsidRDefault="00462A71" w:rsidP="004F3EE2">
      <w:pPr>
        <w:jc w:val="both"/>
        <w:rPr>
          <w:rFonts w:ascii="Arial" w:hAnsi="Arial" w:cs="Arial"/>
          <w:sz w:val="22"/>
          <w:szCs w:val="22"/>
        </w:rPr>
      </w:pPr>
      <w:r w:rsidRPr="005037AF">
        <w:rPr>
          <w:rFonts w:ascii="Arial" w:hAnsi="Arial" w:cs="Arial"/>
          <w:sz w:val="22"/>
          <w:szCs w:val="22"/>
        </w:rPr>
        <w:t>choroby i wypadki (absencja), fluktuacja kadr, roszczenia odszkodowawcze</w:t>
      </w:r>
      <w:r w:rsidR="00310A1C" w:rsidRPr="005037AF">
        <w:rPr>
          <w:rFonts w:ascii="Arial" w:hAnsi="Arial" w:cs="Arial"/>
          <w:sz w:val="22"/>
          <w:szCs w:val="22"/>
        </w:rPr>
        <w:t>,</w:t>
      </w:r>
    </w:p>
    <w:p w:rsidR="00462A71" w:rsidRPr="005037AF" w:rsidRDefault="00462A71" w:rsidP="004F3EE2">
      <w:pPr>
        <w:jc w:val="both"/>
        <w:rPr>
          <w:rFonts w:ascii="Arial" w:hAnsi="Arial" w:cs="Arial"/>
          <w:sz w:val="22"/>
          <w:szCs w:val="22"/>
        </w:rPr>
      </w:pPr>
      <w:r w:rsidRPr="005037AF">
        <w:rPr>
          <w:rFonts w:ascii="Arial" w:hAnsi="Arial" w:cs="Arial"/>
          <w:sz w:val="22"/>
          <w:szCs w:val="22"/>
        </w:rPr>
        <w:t>obniżenie wydajności pracy, problemy dyscyplinarne,</w:t>
      </w:r>
    </w:p>
    <w:p w:rsidR="00462A71" w:rsidRPr="005037AF" w:rsidRDefault="00462A71" w:rsidP="004F3EE2">
      <w:pPr>
        <w:jc w:val="both"/>
        <w:rPr>
          <w:rFonts w:ascii="Arial" w:hAnsi="Arial" w:cs="Arial"/>
          <w:sz w:val="22"/>
          <w:szCs w:val="22"/>
        </w:rPr>
      </w:pPr>
      <w:r w:rsidRPr="005037AF">
        <w:rPr>
          <w:rFonts w:ascii="Arial" w:hAnsi="Arial" w:cs="Arial"/>
          <w:sz w:val="22"/>
          <w:szCs w:val="22"/>
        </w:rPr>
        <w:t xml:space="preserve">alkoholowa </w:t>
      </w:r>
      <w:proofErr w:type="spellStart"/>
      <w:r w:rsidRPr="005037AF">
        <w:rPr>
          <w:rFonts w:ascii="Arial" w:hAnsi="Arial" w:cs="Arial"/>
          <w:sz w:val="22"/>
          <w:szCs w:val="22"/>
        </w:rPr>
        <w:t>patologizacja</w:t>
      </w:r>
      <w:proofErr w:type="spellEnd"/>
      <w:r w:rsidRPr="005037AF">
        <w:rPr>
          <w:rFonts w:ascii="Arial" w:hAnsi="Arial" w:cs="Arial"/>
          <w:sz w:val="22"/>
          <w:szCs w:val="22"/>
        </w:rPr>
        <w:t xml:space="preserve"> populacji bezrobotnych</w:t>
      </w:r>
      <w:r w:rsidR="00310A1C" w:rsidRPr="005037AF">
        <w:rPr>
          <w:rFonts w:ascii="Arial" w:hAnsi="Arial" w:cs="Arial"/>
          <w:sz w:val="22"/>
          <w:szCs w:val="22"/>
        </w:rPr>
        <w:t>.</w:t>
      </w:r>
    </w:p>
    <w:p w:rsidR="00462A71" w:rsidRPr="005037AF" w:rsidRDefault="00462A71" w:rsidP="004F3EE2">
      <w:pPr>
        <w:jc w:val="both"/>
        <w:rPr>
          <w:rFonts w:ascii="Arial" w:hAnsi="Arial" w:cs="Arial"/>
          <w:sz w:val="22"/>
          <w:szCs w:val="22"/>
        </w:rPr>
      </w:pPr>
      <w:r w:rsidRPr="005037AF">
        <w:rPr>
          <w:rFonts w:ascii="Arial" w:hAnsi="Arial" w:cs="Arial"/>
          <w:sz w:val="22"/>
          <w:szCs w:val="22"/>
        </w:rPr>
        <w:t xml:space="preserve">Powstają również szkody w zasobach ludzkich, utrata pracy - środków do życia </w:t>
      </w:r>
      <w:r w:rsidR="00310A1C" w:rsidRPr="005037AF">
        <w:rPr>
          <w:rFonts w:ascii="Arial" w:hAnsi="Arial" w:cs="Arial"/>
          <w:sz w:val="22"/>
          <w:szCs w:val="22"/>
        </w:rPr>
        <w:t xml:space="preserve">– </w:t>
      </w:r>
      <w:r w:rsidRPr="005037AF">
        <w:rPr>
          <w:rFonts w:ascii="Arial" w:hAnsi="Arial" w:cs="Arial"/>
          <w:sz w:val="22"/>
          <w:szCs w:val="22"/>
        </w:rPr>
        <w:t>powoduje</w:t>
      </w:r>
      <w:r w:rsidR="00310A1C" w:rsidRPr="005037AF">
        <w:rPr>
          <w:rFonts w:ascii="Arial" w:hAnsi="Arial" w:cs="Arial"/>
          <w:sz w:val="22"/>
          <w:szCs w:val="22"/>
        </w:rPr>
        <w:t xml:space="preserve"> </w:t>
      </w:r>
      <w:r w:rsidRPr="005037AF">
        <w:rPr>
          <w:rFonts w:ascii="Arial" w:hAnsi="Arial" w:cs="Arial"/>
          <w:sz w:val="22"/>
          <w:szCs w:val="22"/>
        </w:rPr>
        <w:t xml:space="preserve"> zubożenie, pogorszenie stanu zdrowia i załamanie się życia rodzinnego. Ilość osób korzystających z pomocy opieki społecznej i opieki zdrowotnej rośnie, rosną też wydatki Gminy  na ten cel.</w:t>
      </w:r>
    </w:p>
    <w:p w:rsidR="00462A71" w:rsidRPr="005037AF" w:rsidRDefault="00462A71" w:rsidP="00FE4F29">
      <w:pPr>
        <w:rPr>
          <w:rFonts w:ascii="Arial" w:hAnsi="Arial" w:cs="Arial"/>
          <w:sz w:val="22"/>
          <w:szCs w:val="22"/>
        </w:rPr>
      </w:pPr>
    </w:p>
    <w:p w:rsidR="00462A71" w:rsidRPr="005037AF" w:rsidRDefault="00462A71" w:rsidP="00FE4F29">
      <w:pPr>
        <w:rPr>
          <w:rFonts w:ascii="Arial" w:hAnsi="Arial" w:cs="Arial"/>
          <w:sz w:val="22"/>
          <w:szCs w:val="22"/>
        </w:rPr>
      </w:pPr>
      <w:r w:rsidRPr="005037AF">
        <w:rPr>
          <w:rFonts w:ascii="Arial" w:hAnsi="Arial" w:cs="Arial"/>
          <w:sz w:val="22"/>
          <w:szCs w:val="22"/>
        </w:rPr>
        <w:t>4. NARUSZENIE PRAWA PRZEZ OSOBY NIETRZEŹWE:</w:t>
      </w:r>
    </w:p>
    <w:p w:rsidR="00310A1C" w:rsidRPr="005037AF" w:rsidRDefault="00310A1C" w:rsidP="00FE4F29">
      <w:pPr>
        <w:rPr>
          <w:rFonts w:ascii="Arial" w:hAnsi="Arial" w:cs="Arial"/>
          <w:sz w:val="22"/>
          <w:szCs w:val="22"/>
        </w:rPr>
      </w:pPr>
    </w:p>
    <w:p w:rsidR="00462A71" w:rsidRPr="005037AF" w:rsidRDefault="00462A71" w:rsidP="004F3EE2">
      <w:pPr>
        <w:jc w:val="both"/>
        <w:rPr>
          <w:rFonts w:ascii="Arial" w:hAnsi="Arial" w:cs="Arial"/>
          <w:sz w:val="22"/>
          <w:szCs w:val="22"/>
        </w:rPr>
      </w:pPr>
      <w:r w:rsidRPr="005037AF">
        <w:rPr>
          <w:rFonts w:ascii="Arial" w:hAnsi="Arial" w:cs="Arial"/>
          <w:sz w:val="22"/>
          <w:szCs w:val="22"/>
        </w:rPr>
        <w:t>przestępczość osób pod wpływem alkoholu,</w:t>
      </w:r>
    </w:p>
    <w:p w:rsidR="00462A71" w:rsidRPr="005037AF" w:rsidRDefault="00462A71" w:rsidP="004F3EE2">
      <w:pPr>
        <w:jc w:val="both"/>
        <w:rPr>
          <w:rFonts w:ascii="Arial" w:hAnsi="Arial" w:cs="Arial"/>
          <w:sz w:val="22"/>
          <w:szCs w:val="22"/>
        </w:rPr>
      </w:pPr>
      <w:r w:rsidRPr="005037AF">
        <w:rPr>
          <w:rFonts w:ascii="Arial" w:hAnsi="Arial" w:cs="Arial"/>
          <w:sz w:val="22"/>
          <w:szCs w:val="22"/>
        </w:rPr>
        <w:t>prowadzenie pojazdów w stanie nietrzeźwym,</w:t>
      </w:r>
    </w:p>
    <w:p w:rsidR="00462A71" w:rsidRPr="005037AF" w:rsidRDefault="00462A71" w:rsidP="004F3EE2">
      <w:pPr>
        <w:jc w:val="both"/>
        <w:rPr>
          <w:rFonts w:ascii="Arial" w:hAnsi="Arial" w:cs="Arial"/>
          <w:sz w:val="22"/>
          <w:szCs w:val="22"/>
        </w:rPr>
      </w:pPr>
      <w:r w:rsidRPr="005037AF">
        <w:rPr>
          <w:rFonts w:ascii="Arial" w:hAnsi="Arial" w:cs="Arial"/>
          <w:sz w:val="22"/>
          <w:szCs w:val="22"/>
        </w:rPr>
        <w:t>alkoholowe zaburzenia zachowania w miejscach publicznych,</w:t>
      </w:r>
    </w:p>
    <w:p w:rsidR="00462A71" w:rsidRPr="005037AF" w:rsidRDefault="00462A71" w:rsidP="004F3EE2">
      <w:pPr>
        <w:jc w:val="both"/>
        <w:rPr>
          <w:rFonts w:ascii="Arial" w:hAnsi="Arial" w:cs="Arial"/>
          <w:sz w:val="22"/>
          <w:szCs w:val="22"/>
        </w:rPr>
      </w:pPr>
      <w:r w:rsidRPr="005037AF">
        <w:rPr>
          <w:rFonts w:ascii="Arial" w:hAnsi="Arial" w:cs="Arial"/>
          <w:sz w:val="22"/>
          <w:szCs w:val="22"/>
        </w:rPr>
        <w:t>narastające używanie przemocy wobec najbliższych.</w:t>
      </w:r>
    </w:p>
    <w:p w:rsidR="00310A1C" w:rsidRPr="005037AF" w:rsidRDefault="00310A1C" w:rsidP="00FE4F29">
      <w:pPr>
        <w:rPr>
          <w:rFonts w:ascii="Arial" w:hAnsi="Arial" w:cs="Arial"/>
          <w:sz w:val="22"/>
          <w:szCs w:val="22"/>
        </w:rPr>
      </w:pPr>
    </w:p>
    <w:p w:rsidR="00462A71" w:rsidRPr="005037AF" w:rsidRDefault="00462A71" w:rsidP="00FE4F29">
      <w:pPr>
        <w:rPr>
          <w:rFonts w:ascii="Arial" w:hAnsi="Arial" w:cs="Arial"/>
          <w:sz w:val="22"/>
          <w:szCs w:val="22"/>
        </w:rPr>
      </w:pPr>
      <w:r w:rsidRPr="005037AF">
        <w:rPr>
          <w:rFonts w:ascii="Arial" w:hAnsi="Arial" w:cs="Arial"/>
          <w:sz w:val="22"/>
          <w:szCs w:val="22"/>
        </w:rPr>
        <w:t>5. PRZESTĘPSTWA I WYKROCZENIA ZWIĄZANE Z OBROTEM ALKOHOLEM:</w:t>
      </w:r>
    </w:p>
    <w:p w:rsidR="00462A71" w:rsidRPr="005037AF" w:rsidRDefault="00462A71" w:rsidP="00FE4F29">
      <w:pPr>
        <w:rPr>
          <w:rFonts w:ascii="Arial" w:hAnsi="Arial" w:cs="Arial"/>
          <w:sz w:val="22"/>
          <w:szCs w:val="22"/>
        </w:rPr>
      </w:pPr>
    </w:p>
    <w:p w:rsidR="00462A71" w:rsidRPr="005037AF" w:rsidRDefault="00462A71" w:rsidP="004F3EE2">
      <w:pPr>
        <w:jc w:val="both"/>
        <w:rPr>
          <w:rFonts w:ascii="Arial" w:hAnsi="Arial" w:cs="Arial"/>
          <w:sz w:val="22"/>
          <w:szCs w:val="22"/>
        </w:rPr>
      </w:pPr>
      <w:r w:rsidRPr="005037AF">
        <w:rPr>
          <w:rFonts w:ascii="Arial" w:hAnsi="Arial" w:cs="Arial"/>
          <w:sz w:val="22"/>
          <w:szCs w:val="22"/>
        </w:rPr>
        <w:t>nielegalny import, produkcja i sprzedaż napojów alkoholowych,</w:t>
      </w:r>
    </w:p>
    <w:p w:rsidR="00462A71" w:rsidRPr="005037AF" w:rsidRDefault="00462A71" w:rsidP="004F3EE2">
      <w:pPr>
        <w:jc w:val="both"/>
        <w:rPr>
          <w:rFonts w:ascii="Arial" w:hAnsi="Arial" w:cs="Arial"/>
          <w:sz w:val="22"/>
          <w:szCs w:val="22"/>
        </w:rPr>
      </w:pPr>
      <w:r w:rsidRPr="005037AF">
        <w:rPr>
          <w:rFonts w:ascii="Arial" w:hAnsi="Arial" w:cs="Arial"/>
          <w:sz w:val="22"/>
          <w:szCs w:val="22"/>
        </w:rPr>
        <w:t>sprzedaż alkoholu osobom nieletnim i nietrzeźwym,</w:t>
      </w:r>
    </w:p>
    <w:p w:rsidR="00462A71" w:rsidRPr="005037AF" w:rsidRDefault="00462A71" w:rsidP="004F3EE2">
      <w:pPr>
        <w:jc w:val="both"/>
        <w:rPr>
          <w:rFonts w:ascii="Arial" w:hAnsi="Arial" w:cs="Arial"/>
          <w:sz w:val="22"/>
          <w:szCs w:val="22"/>
        </w:rPr>
      </w:pPr>
      <w:r w:rsidRPr="005037AF">
        <w:rPr>
          <w:rFonts w:ascii="Arial" w:hAnsi="Arial" w:cs="Arial"/>
          <w:sz w:val="22"/>
          <w:szCs w:val="22"/>
        </w:rPr>
        <w:t>reklama handlowa i promowanie napojów alkoholowych.</w:t>
      </w:r>
    </w:p>
    <w:p w:rsidR="00462A71" w:rsidRPr="005037AF" w:rsidRDefault="00462A71" w:rsidP="00FE4F29">
      <w:pPr>
        <w:rPr>
          <w:rFonts w:ascii="Arial" w:hAnsi="Arial" w:cs="Arial"/>
          <w:sz w:val="22"/>
          <w:szCs w:val="22"/>
        </w:rPr>
      </w:pPr>
    </w:p>
    <w:p w:rsidR="00462A71" w:rsidRPr="005037AF" w:rsidRDefault="00462A71" w:rsidP="00C92005">
      <w:pPr>
        <w:jc w:val="center"/>
        <w:rPr>
          <w:rFonts w:ascii="Arial" w:hAnsi="Arial" w:cs="Arial"/>
          <w:sz w:val="22"/>
          <w:szCs w:val="22"/>
        </w:rPr>
      </w:pPr>
      <w:r w:rsidRPr="005037AF">
        <w:rPr>
          <w:rFonts w:ascii="Arial" w:hAnsi="Arial" w:cs="Arial"/>
          <w:sz w:val="22"/>
          <w:szCs w:val="22"/>
        </w:rPr>
        <w:t>§ 5</w:t>
      </w:r>
    </w:p>
    <w:p w:rsidR="00462A71" w:rsidRPr="005037AF" w:rsidRDefault="00462A71" w:rsidP="00FE4F29">
      <w:pPr>
        <w:rPr>
          <w:rFonts w:ascii="Arial" w:hAnsi="Arial" w:cs="Arial"/>
          <w:sz w:val="22"/>
          <w:szCs w:val="22"/>
        </w:rPr>
      </w:pPr>
    </w:p>
    <w:p w:rsidR="00462A71" w:rsidRPr="005037AF" w:rsidRDefault="00462A71" w:rsidP="00FE4F29">
      <w:pPr>
        <w:rPr>
          <w:rFonts w:ascii="Arial" w:hAnsi="Arial" w:cs="Arial"/>
          <w:sz w:val="22"/>
          <w:szCs w:val="22"/>
        </w:rPr>
      </w:pPr>
      <w:r w:rsidRPr="005037AF">
        <w:rPr>
          <w:rFonts w:ascii="Arial" w:hAnsi="Arial" w:cs="Arial"/>
          <w:sz w:val="22"/>
          <w:szCs w:val="22"/>
        </w:rPr>
        <w:t>4.  PROBLEMY NARKOMANII  SPOŁECZEŃSTWA GMINY</w:t>
      </w:r>
    </w:p>
    <w:p w:rsidR="00462A71" w:rsidRPr="005037AF" w:rsidRDefault="00462A71" w:rsidP="00FE4F29">
      <w:pPr>
        <w:rPr>
          <w:rFonts w:ascii="Arial" w:hAnsi="Arial" w:cs="Arial"/>
          <w:sz w:val="22"/>
          <w:szCs w:val="22"/>
        </w:rPr>
      </w:pPr>
    </w:p>
    <w:p w:rsidR="004D0E59" w:rsidRPr="005037AF" w:rsidRDefault="004D0E59" w:rsidP="00691DAB">
      <w:pPr>
        <w:ind w:firstLine="708"/>
        <w:jc w:val="both"/>
        <w:rPr>
          <w:rFonts w:ascii="Arial" w:hAnsi="Arial" w:cs="Arial"/>
          <w:sz w:val="22"/>
          <w:szCs w:val="22"/>
        </w:rPr>
      </w:pPr>
      <w:r w:rsidRPr="005037AF">
        <w:rPr>
          <w:rFonts w:ascii="Arial" w:hAnsi="Arial" w:cs="Arial"/>
          <w:sz w:val="22"/>
          <w:szCs w:val="22"/>
        </w:rPr>
        <w:t xml:space="preserve">Narkomania to jeden z najbardziej bulwersujących opinię publiczną problemów społecznych. Obcość kulturowa zjawiska, często dramatyczne konsekwencje brania narkotyków, zagrożenie dzieci i młodzieży - to, jak się wydaje, główne przyczyny reakcji społecznych, w których dominują lęk i odrzucenie. Jednocześnie, mimo wielu wysiłków </w:t>
      </w:r>
      <w:r w:rsidR="00CD62E4" w:rsidRPr="005037AF">
        <w:rPr>
          <w:rFonts w:ascii="Arial" w:hAnsi="Arial" w:cs="Arial"/>
          <w:sz w:val="22"/>
          <w:szCs w:val="22"/>
        </w:rPr>
        <w:br/>
      </w:r>
      <w:r w:rsidRPr="005037AF">
        <w:rPr>
          <w:rFonts w:ascii="Arial" w:hAnsi="Arial" w:cs="Arial"/>
          <w:sz w:val="22"/>
          <w:szCs w:val="22"/>
        </w:rPr>
        <w:t xml:space="preserve">w zakresie edukacji publicznej, stan wiedzy w społeczeństwie na temat narkotyków </w:t>
      </w:r>
      <w:r w:rsidR="00CD62E4" w:rsidRPr="005037AF">
        <w:rPr>
          <w:rFonts w:ascii="Arial" w:hAnsi="Arial" w:cs="Arial"/>
          <w:sz w:val="22"/>
          <w:szCs w:val="22"/>
        </w:rPr>
        <w:br/>
      </w:r>
      <w:r w:rsidRPr="005037AF">
        <w:rPr>
          <w:rFonts w:ascii="Arial" w:hAnsi="Arial" w:cs="Arial"/>
          <w:sz w:val="22"/>
          <w:szCs w:val="22"/>
        </w:rPr>
        <w:t>i narkomanii pozostawia wiele do życzenia. Wprawdzie większość ludzi postrzega narkomanię</w:t>
      </w:r>
      <w:r w:rsidR="00E951CC" w:rsidRPr="005037AF">
        <w:rPr>
          <w:rFonts w:ascii="Arial" w:hAnsi="Arial" w:cs="Arial"/>
          <w:sz w:val="22"/>
          <w:szCs w:val="22"/>
        </w:rPr>
        <w:t xml:space="preserve"> </w:t>
      </w:r>
      <w:r w:rsidRPr="005037AF">
        <w:rPr>
          <w:rFonts w:ascii="Arial" w:hAnsi="Arial" w:cs="Arial"/>
          <w:sz w:val="22"/>
          <w:szCs w:val="22"/>
        </w:rPr>
        <w:t xml:space="preserve">w kategoriach choroby, to nadal w świadomości społecznej pokutuje wiele mitów </w:t>
      </w:r>
      <w:r w:rsidR="000C6D25" w:rsidRPr="005037AF">
        <w:rPr>
          <w:rFonts w:ascii="Arial" w:hAnsi="Arial" w:cs="Arial"/>
          <w:sz w:val="22"/>
          <w:szCs w:val="22"/>
        </w:rPr>
        <w:br/>
      </w:r>
      <w:r w:rsidRPr="005037AF">
        <w:rPr>
          <w:rFonts w:ascii="Arial" w:hAnsi="Arial" w:cs="Arial"/>
          <w:sz w:val="22"/>
          <w:szCs w:val="22"/>
        </w:rPr>
        <w:t xml:space="preserve">i uprzedzeń. Problem narkomanii ma charakter interdyscyplinarny. Znajduje się on w sferze zainteresowania różnych służb, takich jak lecznictwo, oświata, pomoc społeczna, organy ścigania i wymiaru sprawiedliwości, służby celne, mass media. Każda z nich styka się z tym zjawiskiem od innej strony. Stąd też zapewne wiele różnych sposobów rozumienia pojęcia narkomania. Dla jednych narkoman to ktoś uzależniony od narkotyków, dla innych to osoba, która czasami używa narkotyków, dla jeszcze innych ktoś, kto obraca się w kręgach subkultury towarzyszącej narkotykom. Spośród różnych punktów widzenia, z jakich patrzeć można na to zjawisko, wybraliśmy perspektywę zdrowia publicznego i traktujmy narkomanię jako problem zdrowotny, silnie uwikłany w kontekst społeczny. </w:t>
      </w:r>
    </w:p>
    <w:p w:rsidR="004D0E59" w:rsidRPr="005037AF" w:rsidRDefault="004D0E59" w:rsidP="00FE4F29">
      <w:pPr>
        <w:rPr>
          <w:rFonts w:ascii="Arial" w:hAnsi="Arial" w:cs="Arial"/>
          <w:sz w:val="22"/>
          <w:szCs w:val="22"/>
        </w:rPr>
      </w:pPr>
    </w:p>
    <w:p w:rsidR="00317B0D" w:rsidRPr="005037AF" w:rsidRDefault="00317B0D" w:rsidP="00FE4F29">
      <w:pPr>
        <w:rPr>
          <w:rFonts w:ascii="Arial" w:hAnsi="Arial" w:cs="Arial"/>
          <w:sz w:val="22"/>
          <w:szCs w:val="22"/>
        </w:rPr>
      </w:pPr>
      <w:r w:rsidRPr="005037AF">
        <w:rPr>
          <w:rFonts w:ascii="Arial" w:hAnsi="Arial" w:cs="Arial"/>
          <w:sz w:val="22"/>
          <w:szCs w:val="22"/>
        </w:rPr>
        <w:t>Nikotynizm</w:t>
      </w:r>
    </w:p>
    <w:p w:rsidR="00317B0D" w:rsidRPr="005037AF" w:rsidRDefault="00317B0D" w:rsidP="00FE4F29">
      <w:pPr>
        <w:rPr>
          <w:rFonts w:ascii="Arial" w:hAnsi="Arial" w:cs="Arial"/>
          <w:sz w:val="22"/>
          <w:szCs w:val="22"/>
        </w:rPr>
      </w:pPr>
    </w:p>
    <w:p w:rsidR="00317B0D" w:rsidRPr="005037AF" w:rsidRDefault="00317B0D" w:rsidP="00691DAB">
      <w:pPr>
        <w:jc w:val="both"/>
        <w:rPr>
          <w:rFonts w:ascii="Arial" w:hAnsi="Arial" w:cs="Arial"/>
          <w:sz w:val="22"/>
          <w:szCs w:val="22"/>
        </w:rPr>
      </w:pPr>
      <w:r w:rsidRPr="005037AF">
        <w:rPr>
          <w:rFonts w:ascii="Arial" w:hAnsi="Arial" w:cs="Arial"/>
          <w:sz w:val="22"/>
          <w:szCs w:val="22"/>
        </w:rPr>
        <w:t xml:space="preserve">Spośród wszystkich niebezpiecznych używek dostępnych na terenie gminy –nikotyna, -papieros konsumowany przez człowieka w dzisiejszych czasach stał się niewiarygodnie niebezpieczną używką. Związki chemiczne zawarte w uwalniającym się dymie papierosowym zawiera tryliony niebezpiecznych związków chemicznych powodujących spustoszenie i niekorzystne -niebezpieczne zmiany w ludzkim organizmie. Tytoń jako specyficzny produkt podlegający kontrolom nie powinien mieć prawa bytu na rynku. Sadzonki tej używki już od fazy kiełkowania poddawane są silnym i intensywnym działaniom </w:t>
      </w:r>
      <w:r w:rsidRPr="005037AF">
        <w:rPr>
          <w:rFonts w:ascii="Arial" w:hAnsi="Arial" w:cs="Arial"/>
          <w:sz w:val="22"/>
          <w:szCs w:val="22"/>
        </w:rPr>
        <w:lastRenderedPageBreak/>
        <w:t>chemii przemysłowej, w późniejszych fazach wzrostu -chemii rolniczej. Wtłaczanie dymu tytoniowego</w:t>
      </w:r>
      <w:r w:rsidR="00CD62E4" w:rsidRPr="005037AF">
        <w:rPr>
          <w:rFonts w:ascii="Arial" w:hAnsi="Arial" w:cs="Arial"/>
          <w:sz w:val="22"/>
          <w:szCs w:val="22"/>
        </w:rPr>
        <w:t xml:space="preserve"> </w:t>
      </w:r>
      <w:r w:rsidRPr="005037AF">
        <w:rPr>
          <w:rFonts w:ascii="Arial" w:hAnsi="Arial" w:cs="Arial"/>
          <w:sz w:val="22"/>
          <w:szCs w:val="22"/>
        </w:rPr>
        <w:t>do organizmu wiąże się z szeregiem zmian nowotworowych i niezaprzeczalnie</w:t>
      </w:r>
      <w:r w:rsidR="00310A1C" w:rsidRPr="005037AF">
        <w:rPr>
          <w:rFonts w:ascii="Arial" w:hAnsi="Arial" w:cs="Arial"/>
          <w:sz w:val="22"/>
          <w:szCs w:val="22"/>
        </w:rPr>
        <w:t xml:space="preserve"> </w:t>
      </w:r>
      <w:r w:rsidR="000C6D25" w:rsidRPr="005037AF">
        <w:rPr>
          <w:rFonts w:ascii="Arial" w:hAnsi="Arial" w:cs="Arial"/>
          <w:sz w:val="22"/>
          <w:szCs w:val="22"/>
        </w:rPr>
        <w:br/>
      </w:r>
      <w:r w:rsidR="00310A1C" w:rsidRPr="005037AF">
        <w:rPr>
          <w:rFonts w:ascii="Arial" w:hAnsi="Arial" w:cs="Arial"/>
          <w:sz w:val="22"/>
          <w:szCs w:val="22"/>
        </w:rPr>
        <w:t>w kontekście funkcjonowania w społeczeństwie -</w:t>
      </w:r>
      <w:r w:rsidRPr="005037AF">
        <w:rPr>
          <w:rFonts w:ascii="Arial" w:hAnsi="Arial" w:cs="Arial"/>
          <w:sz w:val="22"/>
          <w:szCs w:val="22"/>
        </w:rPr>
        <w:t xml:space="preserve">jest dla organizmu wstępem do sięgnięcia </w:t>
      </w:r>
      <w:r w:rsidR="000C6D25" w:rsidRPr="005037AF">
        <w:rPr>
          <w:rFonts w:ascii="Arial" w:hAnsi="Arial" w:cs="Arial"/>
          <w:sz w:val="22"/>
          <w:szCs w:val="22"/>
        </w:rPr>
        <w:br/>
      </w:r>
      <w:r w:rsidRPr="005037AF">
        <w:rPr>
          <w:rFonts w:ascii="Arial" w:hAnsi="Arial" w:cs="Arial"/>
          <w:sz w:val="22"/>
          <w:szCs w:val="22"/>
        </w:rPr>
        <w:t>po inne używki.</w:t>
      </w:r>
    </w:p>
    <w:p w:rsidR="00317B0D" w:rsidRPr="005037AF" w:rsidRDefault="00317B0D" w:rsidP="00FE4F29">
      <w:pPr>
        <w:rPr>
          <w:rFonts w:ascii="Arial" w:hAnsi="Arial" w:cs="Arial"/>
          <w:sz w:val="22"/>
          <w:szCs w:val="22"/>
        </w:rPr>
      </w:pPr>
    </w:p>
    <w:p w:rsidR="00CC1624" w:rsidRPr="005037AF" w:rsidRDefault="00CC1624" w:rsidP="00FE4F29">
      <w:pPr>
        <w:rPr>
          <w:rFonts w:ascii="Arial" w:hAnsi="Arial" w:cs="Arial"/>
          <w:sz w:val="22"/>
          <w:szCs w:val="22"/>
        </w:rPr>
      </w:pPr>
      <w:r w:rsidRPr="005037AF">
        <w:rPr>
          <w:rFonts w:ascii="Arial" w:hAnsi="Arial" w:cs="Arial"/>
          <w:sz w:val="22"/>
          <w:szCs w:val="22"/>
        </w:rPr>
        <w:t>Napoje energetyczne</w:t>
      </w:r>
      <w:r w:rsidR="004F3EE2" w:rsidRPr="005037AF">
        <w:rPr>
          <w:rFonts w:ascii="Arial" w:hAnsi="Arial" w:cs="Arial"/>
          <w:sz w:val="22"/>
          <w:szCs w:val="22"/>
        </w:rPr>
        <w:br/>
      </w:r>
    </w:p>
    <w:p w:rsidR="00D72EC3" w:rsidRPr="005037AF" w:rsidRDefault="00DD2B83" w:rsidP="004F3EE2">
      <w:pPr>
        <w:jc w:val="both"/>
        <w:rPr>
          <w:rFonts w:ascii="Arial" w:hAnsi="Arial" w:cs="Arial"/>
          <w:sz w:val="22"/>
          <w:szCs w:val="22"/>
        </w:rPr>
      </w:pPr>
      <w:r w:rsidRPr="005037AF">
        <w:rPr>
          <w:rFonts w:ascii="Arial" w:hAnsi="Arial" w:cs="Arial"/>
          <w:sz w:val="22"/>
          <w:szCs w:val="22"/>
        </w:rPr>
        <w:t>Napoje energetyczne przywędrowały do nas ze Stanów Z</w:t>
      </w:r>
      <w:r w:rsidR="00317B0D" w:rsidRPr="005037AF">
        <w:rPr>
          <w:rFonts w:ascii="Arial" w:hAnsi="Arial" w:cs="Arial"/>
          <w:sz w:val="22"/>
          <w:szCs w:val="22"/>
        </w:rPr>
        <w:t>jednoczonych Ameryki Północnej. N</w:t>
      </w:r>
      <w:r w:rsidRPr="005037AF">
        <w:rPr>
          <w:rFonts w:ascii="Arial" w:hAnsi="Arial" w:cs="Arial"/>
          <w:sz w:val="22"/>
          <w:szCs w:val="22"/>
        </w:rPr>
        <w:t>aukowcy ostrzegają że napoje energetyczne mogą być niebezpieczne dla dzieci</w:t>
      </w:r>
      <w:r w:rsidR="00317B0D" w:rsidRPr="005037AF">
        <w:rPr>
          <w:rFonts w:ascii="Arial" w:hAnsi="Arial" w:cs="Arial"/>
          <w:sz w:val="22"/>
          <w:szCs w:val="22"/>
        </w:rPr>
        <w:t xml:space="preserve"> </w:t>
      </w:r>
      <w:r w:rsidR="005037AF">
        <w:rPr>
          <w:rFonts w:ascii="Arial" w:hAnsi="Arial" w:cs="Arial"/>
          <w:sz w:val="22"/>
          <w:szCs w:val="22"/>
        </w:rPr>
        <w:br/>
      </w:r>
      <w:r w:rsidRPr="005037AF">
        <w:rPr>
          <w:rFonts w:ascii="Arial" w:hAnsi="Arial" w:cs="Arial"/>
          <w:sz w:val="22"/>
          <w:szCs w:val="22"/>
        </w:rPr>
        <w:t xml:space="preserve">i młodzieży. Potencjalnie groźne skutki ich picia to głównie spowodowane nadmiarem kofeiny </w:t>
      </w:r>
      <w:r w:rsidR="00691DAB" w:rsidRPr="005037AF">
        <w:rPr>
          <w:rFonts w:ascii="Arial" w:hAnsi="Arial" w:cs="Arial"/>
          <w:sz w:val="22"/>
          <w:szCs w:val="22"/>
        </w:rPr>
        <w:br/>
      </w:r>
      <w:r w:rsidRPr="005037AF">
        <w:rPr>
          <w:rFonts w:ascii="Arial" w:hAnsi="Arial" w:cs="Arial"/>
          <w:sz w:val="22"/>
          <w:szCs w:val="22"/>
        </w:rPr>
        <w:t>lub podobnych substancji</w:t>
      </w:r>
      <w:r w:rsidR="00317B0D" w:rsidRPr="005037AF">
        <w:rPr>
          <w:rFonts w:ascii="Arial" w:hAnsi="Arial" w:cs="Arial"/>
          <w:sz w:val="22"/>
          <w:szCs w:val="22"/>
        </w:rPr>
        <w:t xml:space="preserve"> które wywołują</w:t>
      </w:r>
      <w:r w:rsidR="00677407" w:rsidRPr="005037AF">
        <w:rPr>
          <w:rFonts w:ascii="Arial" w:hAnsi="Arial" w:cs="Arial"/>
          <w:sz w:val="22"/>
          <w:szCs w:val="22"/>
        </w:rPr>
        <w:t xml:space="preserve"> </w:t>
      </w:r>
      <w:r w:rsidRPr="005037AF">
        <w:rPr>
          <w:rFonts w:ascii="Arial" w:hAnsi="Arial" w:cs="Arial"/>
          <w:sz w:val="22"/>
          <w:szCs w:val="22"/>
        </w:rPr>
        <w:t>p</w:t>
      </w:r>
      <w:r w:rsidR="00BF47D0" w:rsidRPr="005037AF">
        <w:rPr>
          <w:rFonts w:ascii="Arial" w:hAnsi="Arial" w:cs="Arial"/>
          <w:sz w:val="22"/>
          <w:szCs w:val="22"/>
        </w:rPr>
        <w:t>alpitacje serca</w:t>
      </w:r>
      <w:r w:rsidR="00317B0D" w:rsidRPr="005037AF">
        <w:rPr>
          <w:rFonts w:ascii="Arial" w:hAnsi="Arial" w:cs="Arial"/>
          <w:sz w:val="22"/>
          <w:szCs w:val="22"/>
        </w:rPr>
        <w:t xml:space="preserve">  i udary mózgu poprzez które można doprowadzić do </w:t>
      </w:r>
      <w:r w:rsidRPr="005037AF">
        <w:rPr>
          <w:rFonts w:ascii="Arial" w:hAnsi="Arial" w:cs="Arial"/>
          <w:sz w:val="22"/>
          <w:szCs w:val="22"/>
        </w:rPr>
        <w:t xml:space="preserve"> zgon</w:t>
      </w:r>
      <w:r w:rsidR="00317B0D" w:rsidRPr="005037AF">
        <w:rPr>
          <w:rFonts w:ascii="Arial" w:hAnsi="Arial" w:cs="Arial"/>
          <w:sz w:val="22"/>
          <w:szCs w:val="22"/>
        </w:rPr>
        <w:t>u</w:t>
      </w:r>
      <w:r w:rsidRPr="005037AF">
        <w:rPr>
          <w:rFonts w:ascii="Arial" w:hAnsi="Arial" w:cs="Arial"/>
          <w:sz w:val="22"/>
          <w:szCs w:val="22"/>
        </w:rPr>
        <w:t xml:space="preserve">. </w:t>
      </w:r>
      <w:r w:rsidR="00317B0D" w:rsidRPr="005037AF">
        <w:rPr>
          <w:rFonts w:ascii="Arial" w:hAnsi="Arial" w:cs="Arial"/>
          <w:sz w:val="22"/>
          <w:szCs w:val="22"/>
        </w:rPr>
        <w:t>Napoje</w:t>
      </w:r>
      <w:r w:rsidR="00CC1624" w:rsidRPr="005037AF">
        <w:rPr>
          <w:rFonts w:ascii="Arial" w:hAnsi="Arial" w:cs="Arial"/>
          <w:sz w:val="22"/>
          <w:szCs w:val="22"/>
        </w:rPr>
        <w:t xml:space="preserve"> </w:t>
      </w:r>
      <w:r w:rsidR="00317B0D" w:rsidRPr="005037AF">
        <w:rPr>
          <w:rFonts w:ascii="Arial" w:hAnsi="Arial" w:cs="Arial"/>
          <w:sz w:val="22"/>
          <w:szCs w:val="22"/>
        </w:rPr>
        <w:t>energetyczne</w:t>
      </w:r>
      <w:r w:rsidR="00CC1624" w:rsidRPr="005037AF">
        <w:rPr>
          <w:rFonts w:ascii="Arial" w:hAnsi="Arial" w:cs="Arial"/>
          <w:sz w:val="22"/>
          <w:szCs w:val="22"/>
        </w:rPr>
        <w:t xml:space="preserve"> </w:t>
      </w:r>
      <w:r w:rsidR="00317B0D" w:rsidRPr="005037AF">
        <w:rPr>
          <w:rFonts w:ascii="Arial" w:hAnsi="Arial" w:cs="Arial"/>
          <w:sz w:val="22"/>
          <w:szCs w:val="22"/>
        </w:rPr>
        <w:t>nie powinny być sprzedawane</w:t>
      </w:r>
      <w:r w:rsidR="00CC1624" w:rsidRPr="005037AF">
        <w:rPr>
          <w:rFonts w:ascii="Arial" w:hAnsi="Arial" w:cs="Arial"/>
          <w:sz w:val="22"/>
          <w:szCs w:val="22"/>
        </w:rPr>
        <w:t xml:space="preserve"> </w:t>
      </w:r>
      <w:r w:rsidR="00BA08F6" w:rsidRPr="005037AF">
        <w:rPr>
          <w:rFonts w:ascii="Arial" w:hAnsi="Arial" w:cs="Arial"/>
          <w:sz w:val="22"/>
          <w:szCs w:val="22"/>
        </w:rPr>
        <w:t>dzieciom i</w:t>
      </w:r>
      <w:r w:rsidR="00D72EC3" w:rsidRPr="005037AF">
        <w:rPr>
          <w:rFonts w:ascii="Arial" w:hAnsi="Arial" w:cs="Arial"/>
          <w:sz w:val="22"/>
          <w:szCs w:val="22"/>
        </w:rPr>
        <w:t xml:space="preserve"> młodzieży , </w:t>
      </w:r>
      <w:r w:rsidR="00317B0D" w:rsidRPr="005037AF">
        <w:rPr>
          <w:rFonts w:ascii="Arial" w:hAnsi="Arial" w:cs="Arial"/>
          <w:sz w:val="22"/>
          <w:szCs w:val="22"/>
        </w:rPr>
        <w:t xml:space="preserve">nie powinny być sprzedawane </w:t>
      </w:r>
      <w:r w:rsidR="00CC1624" w:rsidRPr="005037AF">
        <w:rPr>
          <w:rFonts w:ascii="Arial" w:hAnsi="Arial" w:cs="Arial"/>
          <w:sz w:val="22"/>
          <w:szCs w:val="22"/>
        </w:rPr>
        <w:t>w sklepach z podstawową żywnością.</w:t>
      </w:r>
      <w:r w:rsidR="00D72EC3" w:rsidRPr="005037AF">
        <w:rPr>
          <w:rFonts w:ascii="Arial" w:hAnsi="Arial" w:cs="Arial"/>
          <w:sz w:val="22"/>
          <w:szCs w:val="22"/>
        </w:rPr>
        <w:t xml:space="preserve"> </w:t>
      </w:r>
      <w:r w:rsidR="00691DAB" w:rsidRPr="005037AF">
        <w:rPr>
          <w:rFonts w:ascii="Arial" w:hAnsi="Arial" w:cs="Arial"/>
          <w:sz w:val="22"/>
          <w:szCs w:val="22"/>
        </w:rPr>
        <w:br/>
      </w:r>
      <w:r w:rsidR="00D72EC3" w:rsidRPr="005037AF">
        <w:rPr>
          <w:rFonts w:ascii="Arial" w:hAnsi="Arial" w:cs="Arial"/>
          <w:sz w:val="22"/>
          <w:szCs w:val="22"/>
        </w:rPr>
        <w:t>Napój energetyczny jako płyn do konsumpcji</w:t>
      </w:r>
      <w:r w:rsidR="00310A1C" w:rsidRPr="005037AF">
        <w:rPr>
          <w:rFonts w:ascii="Arial" w:hAnsi="Arial" w:cs="Arial"/>
          <w:sz w:val="22"/>
          <w:szCs w:val="22"/>
        </w:rPr>
        <w:t xml:space="preserve">, </w:t>
      </w:r>
      <w:r w:rsidR="00D72EC3" w:rsidRPr="005037AF">
        <w:rPr>
          <w:rFonts w:ascii="Arial" w:hAnsi="Arial" w:cs="Arial"/>
          <w:sz w:val="22"/>
          <w:szCs w:val="22"/>
        </w:rPr>
        <w:t>przez człowieka</w:t>
      </w:r>
      <w:r w:rsidR="00317B0D" w:rsidRPr="005037AF">
        <w:rPr>
          <w:rFonts w:ascii="Arial" w:hAnsi="Arial" w:cs="Arial"/>
          <w:sz w:val="22"/>
          <w:szCs w:val="22"/>
        </w:rPr>
        <w:t xml:space="preserve"> </w:t>
      </w:r>
      <w:r w:rsidR="00310A1C" w:rsidRPr="005037AF">
        <w:rPr>
          <w:rFonts w:ascii="Arial" w:hAnsi="Arial" w:cs="Arial"/>
          <w:sz w:val="22"/>
          <w:szCs w:val="22"/>
        </w:rPr>
        <w:t xml:space="preserve">– </w:t>
      </w:r>
      <w:r w:rsidR="00D72EC3" w:rsidRPr="005037AF">
        <w:rPr>
          <w:rFonts w:ascii="Arial" w:hAnsi="Arial" w:cs="Arial"/>
          <w:sz w:val="22"/>
          <w:szCs w:val="22"/>
        </w:rPr>
        <w:t>w</w:t>
      </w:r>
      <w:r w:rsidR="00310A1C" w:rsidRPr="005037AF">
        <w:rPr>
          <w:rFonts w:ascii="Arial" w:hAnsi="Arial" w:cs="Arial"/>
          <w:sz w:val="22"/>
          <w:szCs w:val="22"/>
        </w:rPr>
        <w:t xml:space="preserve"> </w:t>
      </w:r>
      <w:r w:rsidR="00D72EC3" w:rsidRPr="005037AF">
        <w:rPr>
          <w:rFonts w:ascii="Arial" w:hAnsi="Arial" w:cs="Arial"/>
          <w:sz w:val="22"/>
          <w:szCs w:val="22"/>
        </w:rPr>
        <w:t>swojej podstawowej funkcji d</w:t>
      </w:r>
      <w:r w:rsidR="00310A1C" w:rsidRPr="005037AF">
        <w:rPr>
          <w:rFonts w:ascii="Arial" w:hAnsi="Arial" w:cs="Arial"/>
          <w:sz w:val="22"/>
          <w:szCs w:val="22"/>
        </w:rPr>
        <w:t>ziała jak sztuczny stymulant</w:t>
      </w:r>
      <w:r w:rsidR="00D72EC3" w:rsidRPr="005037AF">
        <w:rPr>
          <w:rFonts w:ascii="Arial" w:hAnsi="Arial" w:cs="Arial"/>
          <w:sz w:val="22"/>
          <w:szCs w:val="22"/>
        </w:rPr>
        <w:t xml:space="preserve">. Skutki zdrowotne </w:t>
      </w:r>
      <w:r w:rsidR="0065147A" w:rsidRPr="005037AF">
        <w:rPr>
          <w:rFonts w:ascii="Arial" w:hAnsi="Arial" w:cs="Arial"/>
          <w:sz w:val="22"/>
          <w:szCs w:val="22"/>
        </w:rPr>
        <w:t xml:space="preserve">wywołane zażywaniem środków </w:t>
      </w:r>
      <w:r w:rsidR="00BA08F6" w:rsidRPr="005037AF">
        <w:rPr>
          <w:rFonts w:ascii="Arial" w:hAnsi="Arial" w:cs="Arial"/>
          <w:sz w:val="22"/>
          <w:szCs w:val="22"/>
        </w:rPr>
        <w:t xml:space="preserve">                   </w:t>
      </w:r>
      <w:r w:rsidR="0065147A" w:rsidRPr="005037AF">
        <w:rPr>
          <w:rFonts w:ascii="Arial" w:hAnsi="Arial" w:cs="Arial"/>
          <w:sz w:val="22"/>
          <w:szCs w:val="22"/>
        </w:rPr>
        <w:t>o składzie wskazanym jako napój ener</w:t>
      </w:r>
      <w:r w:rsidRPr="005037AF">
        <w:rPr>
          <w:rFonts w:ascii="Arial" w:hAnsi="Arial" w:cs="Arial"/>
          <w:sz w:val="22"/>
          <w:szCs w:val="22"/>
        </w:rPr>
        <w:t xml:space="preserve">getyzujący / energetyczny </w:t>
      </w:r>
      <w:r w:rsidR="00D72EC3" w:rsidRPr="005037AF">
        <w:rPr>
          <w:rFonts w:ascii="Arial" w:hAnsi="Arial" w:cs="Arial"/>
          <w:sz w:val="22"/>
          <w:szCs w:val="22"/>
        </w:rPr>
        <w:t xml:space="preserve"> </w:t>
      </w:r>
      <w:r w:rsidR="0065147A" w:rsidRPr="005037AF">
        <w:rPr>
          <w:rFonts w:ascii="Arial" w:hAnsi="Arial" w:cs="Arial"/>
          <w:sz w:val="22"/>
          <w:szCs w:val="22"/>
        </w:rPr>
        <w:t xml:space="preserve">złudnie </w:t>
      </w:r>
      <w:r w:rsidRPr="005037AF">
        <w:rPr>
          <w:rFonts w:ascii="Arial" w:hAnsi="Arial" w:cs="Arial"/>
          <w:sz w:val="22"/>
          <w:szCs w:val="22"/>
        </w:rPr>
        <w:t xml:space="preserve"> pomaga </w:t>
      </w:r>
      <w:r w:rsidR="0065147A" w:rsidRPr="005037AF">
        <w:rPr>
          <w:rFonts w:ascii="Arial" w:hAnsi="Arial" w:cs="Arial"/>
          <w:sz w:val="22"/>
          <w:szCs w:val="22"/>
        </w:rPr>
        <w:t>przezwyciężyć zmęczeni</w:t>
      </w:r>
      <w:r w:rsidR="00AF4D9A" w:rsidRPr="005037AF">
        <w:rPr>
          <w:rFonts w:ascii="Arial" w:hAnsi="Arial" w:cs="Arial"/>
          <w:sz w:val="22"/>
          <w:szCs w:val="22"/>
        </w:rPr>
        <w:t>e</w:t>
      </w:r>
      <w:r w:rsidRPr="005037AF">
        <w:rPr>
          <w:rFonts w:ascii="Arial" w:hAnsi="Arial" w:cs="Arial"/>
          <w:sz w:val="22"/>
          <w:szCs w:val="22"/>
        </w:rPr>
        <w:t xml:space="preserve">, stres. Napój oprócz </w:t>
      </w:r>
      <w:r w:rsidR="00075B51" w:rsidRPr="005037AF">
        <w:rPr>
          <w:rFonts w:ascii="Arial" w:hAnsi="Arial" w:cs="Arial"/>
          <w:sz w:val="22"/>
          <w:szCs w:val="22"/>
        </w:rPr>
        <w:t xml:space="preserve">spełniania </w:t>
      </w:r>
      <w:r w:rsidRPr="005037AF">
        <w:rPr>
          <w:rFonts w:ascii="Arial" w:hAnsi="Arial" w:cs="Arial"/>
          <w:sz w:val="22"/>
          <w:szCs w:val="22"/>
        </w:rPr>
        <w:t xml:space="preserve">swojej podstawowej funkcji </w:t>
      </w:r>
      <w:r w:rsidR="000C6D25" w:rsidRPr="005037AF">
        <w:rPr>
          <w:rFonts w:ascii="Arial" w:hAnsi="Arial" w:cs="Arial"/>
          <w:sz w:val="22"/>
          <w:szCs w:val="22"/>
        </w:rPr>
        <w:br/>
      </w:r>
      <w:r w:rsidRPr="005037AF">
        <w:rPr>
          <w:rFonts w:ascii="Arial" w:hAnsi="Arial" w:cs="Arial"/>
          <w:sz w:val="22"/>
          <w:szCs w:val="22"/>
        </w:rPr>
        <w:t>jaką jest zaspokojenie pragnienia działa</w:t>
      </w:r>
      <w:r w:rsidR="00BF47D0" w:rsidRPr="005037AF">
        <w:rPr>
          <w:rFonts w:ascii="Arial" w:hAnsi="Arial" w:cs="Arial"/>
          <w:sz w:val="22"/>
          <w:szCs w:val="22"/>
        </w:rPr>
        <w:t xml:space="preserve"> jako stymulant. Od pewnego czasu na rynku </w:t>
      </w:r>
      <w:r w:rsidR="000C6D25" w:rsidRPr="005037AF">
        <w:rPr>
          <w:rFonts w:ascii="Arial" w:hAnsi="Arial" w:cs="Arial"/>
          <w:sz w:val="22"/>
          <w:szCs w:val="22"/>
        </w:rPr>
        <w:br/>
      </w:r>
      <w:r w:rsidR="00BF47D0" w:rsidRPr="005037AF">
        <w:rPr>
          <w:rFonts w:ascii="Arial" w:hAnsi="Arial" w:cs="Arial"/>
          <w:sz w:val="22"/>
          <w:szCs w:val="22"/>
        </w:rPr>
        <w:t>da się zauważyć stężone mieszanki napojów energetycznych</w:t>
      </w:r>
      <w:r w:rsidR="00677407" w:rsidRPr="005037AF">
        <w:rPr>
          <w:rFonts w:ascii="Arial" w:hAnsi="Arial" w:cs="Arial"/>
          <w:sz w:val="22"/>
          <w:szCs w:val="22"/>
        </w:rPr>
        <w:t xml:space="preserve"> sprzedawanych </w:t>
      </w:r>
      <w:r w:rsidR="005037AF">
        <w:rPr>
          <w:rFonts w:ascii="Arial" w:hAnsi="Arial" w:cs="Arial"/>
          <w:sz w:val="22"/>
          <w:szCs w:val="22"/>
        </w:rPr>
        <w:br/>
      </w:r>
      <w:r w:rsidR="00677407" w:rsidRPr="005037AF">
        <w:rPr>
          <w:rFonts w:ascii="Arial" w:hAnsi="Arial" w:cs="Arial"/>
          <w:sz w:val="22"/>
          <w:szCs w:val="22"/>
        </w:rPr>
        <w:t>w opakowaniach</w:t>
      </w:r>
      <w:r w:rsidR="00BA08F6" w:rsidRPr="005037AF">
        <w:rPr>
          <w:rFonts w:ascii="Arial" w:hAnsi="Arial" w:cs="Arial"/>
          <w:sz w:val="22"/>
          <w:szCs w:val="22"/>
        </w:rPr>
        <w:t xml:space="preserve"> </w:t>
      </w:r>
      <w:r w:rsidR="00677407" w:rsidRPr="005037AF">
        <w:rPr>
          <w:rFonts w:ascii="Arial" w:hAnsi="Arial" w:cs="Arial"/>
          <w:sz w:val="22"/>
          <w:szCs w:val="22"/>
        </w:rPr>
        <w:t xml:space="preserve">o zawartości  mniejszej niż 50 mililitrów </w:t>
      </w:r>
      <w:r w:rsidR="00BF47D0" w:rsidRPr="005037AF">
        <w:rPr>
          <w:rFonts w:ascii="Arial" w:hAnsi="Arial" w:cs="Arial"/>
          <w:sz w:val="22"/>
          <w:szCs w:val="22"/>
        </w:rPr>
        <w:t>–istnieje</w:t>
      </w:r>
      <w:r w:rsidR="00075B51" w:rsidRPr="005037AF">
        <w:rPr>
          <w:rFonts w:ascii="Arial" w:hAnsi="Arial" w:cs="Arial"/>
          <w:sz w:val="22"/>
          <w:szCs w:val="22"/>
        </w:rPr>
        <w:t xml:space="preserve"> więc</w:t>
      </w:r>
      <w:r w:rsidR="00BF47D0" w:rsidRPr="005037AF">
        <w:rPr>
          <w:rFonts w:ascii="Arial" w:hAnsi="Arial" w:cs="Arial"/>
          <w:sz w:val="22"/>
          <w:szCs w:val="22"/>
        </w:rPr>
        <w:t xml:space="preserve"> </w:t>
      </w:r>
      <w:r w:rsidR="00677407" w:rsidRPr="005037AF">
        <w:rPr>
          <w:rFonts w:ascii="Arial" w:hAnsi="Arial" w:cs="Arial"/>
          <w:sz w:val="22"/>
          <w:szCs w:val="22"/>
        </w:rPr>
        <w:t>uzasadni</w:t>
      </w:r>
      <w:r w:rsidR="00317B0D" w:rsidRPr="005037AF">
        <w:rPr>
          <w:rFonts w:ascii="Arial" w:hAnsi="Arial" w:cs="Arial"/>
          <w:sz w:val="22"/>
          <w:szCs w:val="22"/>
        </w:rPr>
        <w:t xml:space="preserve">one </w:t>
      </w:r>
      <w:r w:rsidR="00075B51" w:rsidRPr="005037AF">
        <w:rPr>
          <w:rFonts w:ascii="Arial" w:hAnsi="Arial" w:cs="Arial"/>
          <w:sz w:val="22"/>
          <w:szCs w:val="22"/>
        </w:rPr>
        <w:t>twierdzenie</w:t>
      </w:r>
      <w:r w:rsidR="005037AF">
        <w:rPr>
          <w:rFonts w:ascii="Arial" w:hAnsi="Arial" w:cs="Arial"/>
          <w:sz w:val="22"/>
          <w:szCs w:val="22"/>
        </w:rPr>
        <w:t xml:space="preserve"> </w:t>
      </w:r>
      <w:r w:rsidR="00075B51" w:rsidRPr="005037AF">
        <w:rPr>
          <w:rFonts w:ascii="Arial" w:hAnsi="Arial" w:cs="Arial"/>
          <w:sz w:val="22"/>
          <w:szCs w:val="22"/>
        </w:rPr>
        <w:t>o zaszeregowaniu napoju energetycznego na równi z dopalaczem.</w:t>
      </w:r>
      <w:r w:rsidR="004F3EE2" w:rsidRPr="005037AF">
        <w:rPr>
          <w:rFonts w:ascii="Arial" w:hAnsi="Arial" w:cs="Arial"/>
          <w:sz w:val="22"/>
          <w:szCs w:val="22"/>
        </w:rPr>
        <w:br/>
      </w:r>
    </w:p>
    <w:p w:rsidR="00075B51" w:rsidRPr="005037AF" w:rsidRDefault="00E951CC" w:rsidP="00FE4F29">
      <w:pPr>
        <w:rPr>
          <w:rFonts w:ascii="Arial" w:hAnsi="Arial" w:cs="Arial"/>
          <w:sz w:val="22"/>
          <w:szCs w:val="22"/>
        </w:rPr>
      </w:pPr>
      <w:r w:rsidRPr="005037AF">
        <w:rPr>
          <w:rFonts w:ascii="Arial" w:hAnsi="Arial" w:cs="Arial"/>
          <w:sz w:val="22"/>
          <w:szCs w:val="22"/>
        </w:rPr>
        <w:t>Dopalacze</w:t>
      </w:r>
      <w:r w:rsidR="004F3EE2" w:rsidRPr="005037AF">
        <w:rPr>
          <w:rFonts w:ascii="Arial" w:hAnsi="Arial" w:cs="Arial"/>
          <w:sz w:val="22"/>
          <w:szCs w:val="22"/>
        </w:rPr>
        <w:br/>
      </w:r>
    </w:p>
    <w:p w:rsidR="00490789" w:rsidRPr="005037AF" w:rsidRDefault="00E951CC" w:rsidP="004F3EE2">
      <w:pPr>
        <w:jc w:val="both"/>
        <w:rPr>
          <w:rFonts w:ascii="Arial" w:hAnsi="Arial" w:cs="Arial"/>
          <w:sz w:val="22"/>
          <w:szCs w:val="22"/>
        </w:rPr>
      </w:pPr>
      <w:r w:rsidRPr="005037AF">
        <w:rPr>
          <w:rFonts w:ascii="Arial" w:hAnsi="Arial" w:cs="Arial"/>
          <w:sz w:val="22"/>
          <w:szCs w:val="22"/>
        </w:rPr>
        <w:t xml:space="preserve">Są to różne grupy substancji lub ich mieszanek o rzekomym lub faktycznym działaniu psychoaktywnym. </w:t>
      </w:r>
      <w:r w:rsidR="00CC596A" w:rsidRPr="005037AF">
        <w:rPr>
          <w:rFonts w:ascii="Arial" w:hAnsi="Arial" w:cs="Arial"/>
          <w:sz w:val="22"/>
          <w:szCs w:val="22"/>
        </w:rPr>
        <w:t>A</w:t>
      </w:r>
      <w:r w:rsidRPr="005037AF">
        <w:rPr>
          <w:rFonts w:ascii="Arial" w:hAnsi="Arial" w:cs="Arial"/>
          <w:sz w:val="22"/>
          <w:szCs w:val="22"/>
        </w:rPr>
        <w:t xml:space="preserve">rtykuły sprzedawane przez tzw. </w:t>
      </w:r>
      <w:proofErr w:type="spellStart"/>
      <w:r w:rsidRPr="005037AF">
        <w:rPr>
          <w:rFonts w:ascii="Arial" w:hAnsi="Arial" w:cs="Arial"/>
          <w:sz w:val="22"/>
          <w:szCs w:val="22"/>
        </w:rPr>
        <w:t>funshopy</w:t>
      </w:r>
      <w:proofErr w:type="spellEnd"/>
      <w:r w:rsidRPr="005037AF">
        <w:rPr>
          <w:rFonts w:ascii="Arial" w:hAnsi="Arial" w:cs="Arial"/>
          <w:sz w:val="22"/>
          <w:szCs w:val="22"/>
        </w:rPr>
        <w:t xml:space="preserve">, których </w:t>
      </w:r>
      <w:r w:rsidR="00CC596A" w:rsidRPr="005037AF">
        <w:rPr>
          <w:rFonts w:ascii="Arial" w:hAnsi="Arial" w:cs="Arial"/>
          <w:sz w:val="22"/>
          <w:szCs w:val="22"/>
        </w:rPr>
        <w:t>działa w Polsce kilkadziesiąt, o</w:t>
      </w:r>
      <w:r w:rsidRPr="005037AF">
        <w:rPr>
          <w:rFonts w:ascii="Arial" w:hAnsi="Arial" w:cs="Arial"/>
          <w:sz w:val="22"/>
          <w:szCs w:val="22"/>
        </w:rPr>
        <w:t xml:space="preserve">ficjalnie nikogo nie zachęcają do zażywania tych specyfików, działają </w:t>
      </w:r>
      <w:r w:rsidR="000C6D25" w:rsidRPr="005037AF">
        <w:rPr>
          <w:rFonts w:ascii="Arial" w:hAnsi="Arial" w:cs="Arial"/>
          <w:sz w:val="22"/>
          <w:szCs w:val="22"/>
        </w:rPr>
        <w:br/>
      </w:r>
      <w:r w:rsidRPr="005037AF">
        <w:rPr>
          <w:rFonts w:ascii="Arial" w:hAnsi="Arial" w:cs="Arial"/>
          <w:sz w:val="22"/>
          <w:szCs w:val="22"/>
        </w:rPr>
        <w:t xml:space="preserve">jako sklepy dla kolekcjonerów. Nazywa się je dopalaczami, bo mają działać stymulująco </w:t>
      </w:r>
      <w:r w:rsidR="000C6D25" w:rsidRPr="005037AF">
        <w:rPr>
          <w:rFonts w:ascii="Arial" w:hAnsi="Arial" w:cs="Arial"/>
          <w:sz w:val="22"/>
          <w:szCs w:val="22"/>
        </w:rPr>
        <w:br/>
      </w:r>
      <w:r w:rsidRPr="005037AF">
        <w:rPr>
          <w:rFonts w:ascii="Arial" w:hAnsi="Arial" w:cs="Arial"/>
          <w:sz w:val="22"/>
          <w:szCs w:val="22"/>
        </w:rPr>
        <w:t xml:space="preserve">na mózg: poprawiać samopoczucie i możliwości intelektualne, zwiększać energię. </w:t>
      </w:r>
      <w:r w:rsidR="000C6D25" w:rsidRPr="005037AF">
        <w:rPr>
          <w:rFonts w:ascii="Arial" w:hAnsi="Arial" w:cs="Arial"/>
          <w:sz w:val="22"/>
          <w:szCs w:val="22"/>
        </w:rPr>
        <w:br/>
      </w:r>
      <w:r w:rsidRPr="005037AF">
        <w:rPr>
          <w:rFonts w:ascii="Arial" w:hAnsi="Arial" w:cs="Arial"/>
          <w:sz w:val="22"/>
          <w:szCs w:val="22"/>
        </w:rPr>
        <w:t xml:space="preserve">Mają też oferować namiastkę narkotykowego odlotu, tyle że legalnego. "Są one legalną alternatywną dla niebezpiecznych i pochodzących z niewiadomego źródła używek. </w:t>
      </w:r>
      <w:r w:rsidR="005037AF">
        <w:rPr>
          <w:rFonts w:ascii="Arial" w:hAnsi="Arial" w:cs="Arial"/>
          <w:sz w:val="22"/>
          <w:szCs w:val="22"/>
        </w:rPr>
        <w:br/>
      </w:r>
      <w:r w:rsidRPr="005037AF">
        <w:rPr>
          <w:rFonts w:ascii="Arial" w:hAnsi="Arial" w:cs="Arial"/>
          <w:sz w:val="22"/>
          <w:szCs w:val="22"/>
        </w:rPr>
        <w:t xml:space="preserve">Zostały przebadane przez Polskie Towarzystwo Kryminalistyczne na obecność takich zakazanych substancji jak: amfetamina, </w:t>
      </w:r>
      <w:proofErr w:type="spellStart"/>
      <w:r w:rsidRPr="005037AF">
        <w:rPr>
          <w:rFonts w:ascii="Arial" w:hAnsi="Arial" w:cs="Arial"/>
          <w:sz w:val="22"/>
          <w:szCs w:val="22"/>
        </w:rPr>
        <w:t>metaamfetamina</w:t>
      </w:r>
      <w:proofErr w:type="spellEnd"/>
      <w:r w:rsidRPr="005037AF">
        <w:rPr>
          <w:rFonts w:ascii="Arial" w:hAnsi="Arial" w:cs="Arial"/>
          <w:sz w:val="22"/>
          <w:szCs w:val="22"/>
        </w:rPr>
        <w:t xml:space="preserve">, LSD, kokaina, heroina, MDMA, THC, morfina czy efedryna. W żadnym z badanych produktów, nie wykryto tych zabronionych związków" - pisze w informacji firma zaopatrująca sklepy </w:t>
      </w:r>
      <w:r w:rsidR="00CC596A" w:rsidRPr="005037AF">
        <w:rPr>
          <w:rFonts w:ascii="Arial" w:hAnsi="Arial" w:cs="Arial"/>
          <w:sz w:val="22"/>
          <w:szCs w:val="22"/>
        </w:rPr>
        <w:t xml:space="preserve">w te używki. </w:t>
      </w:r>
      <w:r w:rsidR="005037AF">
        <w:rPr>
          <w:rFonts w:ascii="Arial" w:hAnsi="Arial" w:cs="Arial"/>
          <w:sz w:val="22"/>
          <w:szCs w:val="22"/>
        </w:rPr>
        <w:br/>
      </w:r>
      <w:r w:rsidR="00CC596A" w:rsidRPr="005037AF">
        <w:rPr>
          <w:rFonts w:ascii="Arial" w:hAnsi="Arial" w:cs="Arial"/>
          <w:sz w:val="22"/>
          <w:szCs w:val="22"/>
        </w:rPr>
        <w:t xml:space="preserve">W skład części dopalaczy wchodzi </w:t>
      </w:r>
      <w:proofErr w:type="spellStart"/>
      <w:r w:rsidR="00CC596A" w:rsidRPr="005037AF">
        <w:rPr>
          <w:rFonts w:ascii="Arial" w:hAnsi="Arial" w:cs="Arial"/>
          <w:sz w:val="22"/>
          <w:szCs w:val="22"/>
        </w:rPr>
        <w:t>benzylopiperazyna</w:t>
      </w:r>
      <w:proofErr w:type="spellEnd"/>
      <w:r w:rsidR="00CC596A" w:rsidRPr="005037AF">
        <w:rPr>
          <w:rFonts w:ascii="Arial" w:hAnsi="Arial" w:cs="Arial"/>
          <w:sz w:val="22"/>
          <w:szCs w:val="22"/>
        </w:rPr>
        <w:t xml:space="preserve"> (BZP), której działanie przypomina działanie amfetaminy i jej pochodnych, a która wkrótce zgodnie z zaleceniami UE </w:t>
      </w:r>
      <w:r w:rsidR="005037AF">
        <w:rPr>
          <w:rFonts w:ascii="Arial" w:hAnsi="Arial" w:cs="Arial"/>
          <w:sz w:val="22"/>
          <w:szCs w:val="22"/>
        </w:rPr>
        <w:br/>
      </w:r>
      <w:r w:rsidR="00CC596A" w:rsidRPr="005037AF">
        <w:rPr>
          <w:rFonts w:ascii="Arial" w:hAnsi="Arial" w:cs="Arial"/>
          <w:sz w:val="22"/>
          <w:szCs w:val="22"/>
        </w:rPr>
        <w:t>ma znaleźć się na liście substancji kontrolowanych. BZP - według naukowców - ma ok. 10 proc. mocy jaką posiada amfetamina. Jest to główna substancja która może być bardzo szkodliwa dla zdrowia i życia człowieka.</w:t>
      </w:r>
      <w:r w:rsidR="00CC596A" w:rsidRPr="005037AF">
        <w:rPr>
          <w:rFonts w:ascii="Arial" w:eastAsia="+mn-ea" w:hAnsi="Arial" w:cs="Arial"/>
          <w:sz w:val="22"/>
          <w:szCs w:val="22"/>
        </w:rPr>
        <w:t xml:space="preserve"> </w:t>
      </w:r>
      <w:r w:rsidR="00CC596A" w:rsidRPr="005037AF">
        <w:rPr>
          <w:rFonts w:ascii="Arial" w:hAnsi="Arial" w:cs="Arial"/>
          <w:sz w:val="22"/>
          <w:szCs w:val="22"/>
        </w:rPr>
        <w:t xml:space="preserve">Mimo że większość ze składników wchodzących </w:t>
      </w:r>
      <w:r w:rsidR="005037AF">
        <w:rPr>
          <w:rFonts w:ascii="Arial" w:hAnsi="Arial" w:cs="Arial"/>
          <w:sz w:val="22"/>
          <w:szCs w:val="22"/>
        </w:rPr>
        <w:br/>
      </w:r>
      <w:r w:rsidR="00CC596A" w:rsidRPr="005037AF">
        <w:rPr>
          <w:rFonts w:ascii="Arial" w:hAnsi="Arial" w:cs="Arial"/>
          <w:sz w:val="22"/>
          <w:szCs w:val="22"/>
        </w:rPr>
        <w:t>w skład dopalaczy</w:t>
      </w:r>
      <w:r w:rsidR="005037AF">
        <w:rPr>
          <w:rFonts w:ascii="Arial" w:hAnsi="Arial" w:cs="Arial"/>
          <w:sz w:val="22"/>
          <w:szCs w:val="22"/>
        </w:rPr>
        <w:t xml:space="preserve"> </w:t>
      </w:r>
      <w:r w:rsidR="00CC596A" w:rsidRPr="005037AF">
        <w:rPr>
          <w:rFonts w:ascii="Arial" w:hAnsi="Arial" w:cs="Arial"/>
          <w:sz w:val="22"/>
          <w:szCs w:val="22"/>
        </w:rPr>
        <w:t>nie jest zabroniona polskim prawem, budzą one sporo kontrowersji. Psycholodzy i lekarze alarmują: Te substancje to narkotyki!  - W krótkim czasie będziemy informowani o tragediach ludzkich ze strony narkomanów. Dopalacze, jak wszystkie inne substancje pozwalające uciec</w:t>
      </w:r>
      <w:r w:rsidR="005037AF">
        <w:rPr>
          <w:rFonts w:ascii="Arial" w:hAnsi="Arial" w:cs="Arial"/>
          <w:sz w:val="22"/>
          <w:szCs w:val="22"/>
        </w:rPr>
        <w:t xml:space="preserve"> </w:t>
      </w:r>
      <w:r w:rsidR="00CC596A" w:rsidRPr="005037AF">
        <w:rPr>
          <w:rFonts w:ascii="Arial" w:hAnsi="Arial" w:cs="Arial"/>
          <w:sz w:val="22"/>
          <w:szCs w:val="22"/>
        </w:rPr>
        <w:t xml:space="preserve">od rzeczywistości, potrafią silnie uzależnić. W tym także nie różnią się od „zwykłych” narkotyków. Wiele osób stosujących te substancje twierdzi, że nie mogą one być przyczyną nałogu i dlatego są bezpieczne. Jest to błędne myślenie. Istnieją już potwierdzone przypadki uzależnienia od związków wchodzących w skład dopalaczy. Stosowanie substancji psychoaktywnych bez kontroli może stanowić dla nas duże zagrożenie. Ilość poważnych skutków ubocznych powoduje, że przed sięgnięciem </w:t>
      </w:r>
      <w:r w:rsidR="005037AF">
        <w:rPr>
          <w:rFonts w:ascii="Arial" w:hAnsi="Arial" w:cs="Arial"/>
          <w:sz w:val="22"/>
          <w:szCs w:val="22"/>
        </w:rPr>
        <w:br/>
      </w:r>
      <w:r w:rsidR="00CC596A" w:rsidRPr="005037AF">
        <w:rPr>
          <w:rFonts w:ascii="Arial" w:hAnsi="Arial" w:cs="Arial"/>
          <w:sz w:val="22"/>
          <w:szCs w:val="22"/>
        </w:rPr>
        <w:t>po dopalacze należy</w:t>
      </w:r>
      <w:r w:rsidR="005037AF">
        <w:rPr>
          <w:rFonts w:ascii="Arial" w:hAnsi="Arial" w:cs="Arial"/>
          <w:sz w:val="22"/>
          <w:szCs w:val="22"/>
        </w:rPr>
        <w:t xml:space="preserve"> </w:t>
      </w:r>
      <w:r w:rsidR="00CC596A" w:rsidRPr="005037AF">
        <w:rPr>
          <w:rFonts w:ascii="Arial" w:hAnsi="Arial" w:cs="Arial"/>
          <w:sz w:val="22"/>
          <w:szCs w:val="22"/>
        </w:rPr>
        <w:t xml:space="preserve">się zastanowić, czy naprawdę warto niszczyć sobie zdrowie. </w:t>
      </w:r>
      <w:r w:rsidR="005037AF">
        <w:rPr>
          <w:rFonts w:ascii="Arial" w:hAnsi="Arial" w:cs="Arial"/>
          <w:sz w:val="22"/>
          <w:szCs w:val="22"/>
        </w:rPr>
        <w:br/>
      </w:r>
      <w:r w:rsidR="00CC596A" w:rsidRPr="005037AF">
        <w:rPr>
          <w:rFonts w:ascii="Arial" w:hAnsi="Arial" w:cs="Arial"/>
          <w:sz w:val="22"/>
          <w:szCs w:val="22"/>
        </w:rPr>
        <w:t xml:space="preserve">Wydaje się że odpowiedź powinna być prosta, a jednak wiele osób, zwłaszcza młodych, sięga po produkty sprzedawane w smart </w:t>
      </w:r>
      <w:proofErr w:type="spellStart"/>
      <w:r w:rsidR="00CC596A" w:rsidRPr="005037AF">
        <w:rPr>
          <w:rFonts w:ascii="Arial" w:hAnsi="Arial" w:cs="Arial"/>
          <w:sz w:val="22"/>
          <w:szCs w:val="22"/>
        </w:rPr>
        <w:t>shopach</w:t>
      </w:r>
      <w:proofErr w:type="spellEnd"/>
      <w:r w:rsidR="00CC596A" w:rsidRPr="005037AF">
        <w:rPr>
          <w:rFonts w:ascii="Arial" w:hAnsi="Arial" w:cs="Arial"/>
          <w:sz w:val="22"/>
          <w:szCs w:val="22"/>
        </w:rPr>
        <w:t xml:space="preserve">. </w:t>
      </w:r>
      <w:r w:rsidR="00490789" w:rsidRPr="005037AF">
        <w:rPr>
          <w:rFonts w:ascii="Arial" w:hAnsi="Arial" w:cs="Arial"/>
          <w:sz w:val="22"/>
          <w:szCs w:val="22"/>
        </w:rPr>
        <w:t xml:space="preserve">Z myślą o tych wszystkich, którzy używają lub zamierzają użyć dopalaczy, Krajowe Biuro ds. Przeciwdziałania Narkomanii uruchomiło akcję informacyjną „Dopalacze mogą cię wypalić”. </w:t>
      </w:r>
      <w:r w:rsidR="005037AF">
        <w:rPr>
          <w:rFonts w:ascii="Arial" w:hAnsi="Arial" w:cs="Arial"/>
          <w:sz w:val="22"/>
          <w:szCs w:val="22"/>
        </w:rPr>
        <w:br/>
      </w:r>
      <w:r w:rsidR="00490789" w:rsidRPr="005037AF">
        <w:rPr>
          <w:rFonts w:ascii="Arial" w:hAnsi="Arial" w:cs="Arial"/>
          <w:sz w:val="22"/>
          <w:szCs w:val="22"/>
        </w:rPr>
        <w:t xml:space="preserve">Na stronie dopalaczeinfo.pl można poznać fakty na temat wszystkich popularnych tego typu </w:t>
      </w:r>
      <w:r w:rsidR="00490789" w:rsidRPr="005037AF">
        <w:rPr>
          <w:rFonts w:ascii="Arial" w:hAnsi="Arial" w:cs="Arial"/>
          <w:sz w:val="22"/>
          <w:szCs w:val="22"/>
        </w:rPr>
        <w:lastRenderedPageBreak/>
        <w:t>specyfików, dowiedzieć się, jak dokładnie działają i jakie niosą</w:t>
      </w:r>
      <w:r w:rsidR="000C6D25" w:rsidRPr="005037AF">
        <w:rPr>
          <w:rFonts w:ascii="Arial" w:hAnsi="Arial" w:cs="Arial"/>
          <w:sz w:val="22"/>
          <w:szCs w:val="22"/>
        </w:rPr>
        <w:br/>
      </w:r>
      <w:r w:rsidR="00490789" w:rsidRPr="005037AF">
        <w:rPr>
          <w:rFonts w:ascii="Arial" w:hAnsi="Arial" w:cs="Arial"/>
          <w:sz w:val="22"/>
          <w:szCs w:val="22"/>
        </w:rPr>
        <w:t xml:space="preserve"> ze sobą zagrożenia. Jeśli planujemy skorzystać z dopalaczy, być może wiedza, z którą pozwala zaznajomić się ta akcja sprawi, że jeszcze raz dobrze to przemyślimy, a może nawet zrezygnujemy. Bądźmy świadomi niebezpieczeństw stwarzanych przez dopalacze, </w:t>
      </w:r>
      <w:r w:rsidR="005037AF">
        <w:rPr>
          <w:rFonts w:ascii="Arial" w:hAnsi="Arial" w:cs="Arial"/>
          <w:sz w:val="22"/>
          <w:szCs w:val="22"/>
        </w:rPr>
        <w:br/>
      </w:r>
      <w:r w:rsidR="00490789" w:rsidRPr="005037AF">
        <w:rPr>
          <w:rFonts w:ascii="Arial" w:hAnsi="Arial" w:cs="Arial"/>
          <w:sz w:val="22"/>
          <w:szCs w:val="22"/>
        </w:rPr>
        <w:t xml:space="preserve">bo gdy doświadczymy ich sami, może być nam bardzo trudno </w:t>
      </w:r>
      <w:r w:rsidR="00601A54" w:rsidRPr="005037AF">
        <w:rPr>
          <w:rFonts w:ascii="Arial" w:hAnsi="Arial" w:cs="Arial"/>
          <w:sz w:val="22"/>
          <w:szCs w:val="22"/>
        </w:rPr>
        <w:t>sobie z nimi poradzić.</w:t>
      </w:r>
    </w:p>
    <w:p w:rsidR="00601A54" w:rsidRPr="005037AF" w:rsidRDefault="00601A54" w:rsidP="004F3EE2">
      <w:pPr>
        <w:jc w:val="both"/>
        <w:rPr>
          <w:rFonts w:ascii="Arial" w:hAnsi="Arial" w:cs="Arial"/>
          <w:sz w:val="22"/>
          <w:szCs w:val="22"/>
        </w:rPr>
      </w:pPr>
      <w:r w:rsidRPr="005037AF">
        <w:rPr>
          <w:rFonts w:ascii="Arial" w:hAnsi="Arial" w:cs="Arial"/>
          <w:sz w:val="22"/>
          <w:szCs w:val="22"/>
        </w:rPr>
        <w:t xml:space="preserve">Powinniśmy powodować aby sięganie po te środki, było nieatrakcyjne. To głównie od </w:t>
      </w:r>
      <w:r w:rsidR="000C6D25" w:rsidRPr="005037AF">
        <w:rPr>
          <w:rFonts w:ascii="Arial" w:hAnsi="Arial" w:cs="Arial"/>
          <w:sz w:val="22"/>
          <w:szCs w:val="22"/>
        </w:rPr>
        <w:br/>
      </w:r>
      <w:r w:rsidRPr="005037AF">
        <w:rPr>
          <w:rFonts w:ascii="Arial" w:hAnsi="Arial" w:cs="Arial"/>
          <w:sz w:val="22"/>
          <w:szCs w:val="22"/>
        </w:rPr>
        <w:t>nas, dorosłych, zależy, czy dopalacze, będą cieszyły się powodzeniem. Zażywanie dopalaczy jest bardzo groźne, zmieniają one świadomość  człowieka, dają poczucie że szczęście można zmienić w pigułkę, w okresie dorastania taka złuda nic dobrego nie przynosi, młody człowiek staje się kaleką psychicznym, który nie potrafi cierpieć, jest nieodporny na stres.</w:t>
      </w:r>
    </w:p>
    <w:p w:rsidR="00462A71" w:rsidRPr="005037AF" w:rsidRDefault="00462A71" w:rsidP="00FE4F29">
      <w:pPr>
        <w:rPr>
          <w:rFonts w:ascii="Arial" w:hAnsi="Arial" w:cs="Arial"/>
          <w:sz w:val="22"/>
          <w:szCs w:val="22"/>
        </w:rPr>
      </w:pPr>
    </w:p>
    <w:p w:rsidR="00462A71" w:rsidRPr="005037AF" w:rsidRDefault="00462A71" w:rsidP="00C92005">
      <w:pPr>
        <w:jc w:val="center"/>
        <w:rPr>
          <w:rFonts w:ascii="Arial" w:hAnsi="Arial" w:cs="Arial"/>
          <w:sz w:val="22"/>
          <w:szCs w:val="22"/>
        </w:rPr>
      </w:pPr>
      <w:r w:rsidRPr="005037AF">
        <w:rPr>
          <w:rFonts w:ascii="Arial" w:hAnsi="Arial" w:cs="Arial"/>
          <w:sz w:val="22"/>
          <w:szCs w:val="22"/>
        </w:rPr>
        <w:t>§ 6</w:t>
      </w:r>
    </w:p>
    <w:p w:rsidR="006D7135" w:rsidRPr="005037AF" w:rsidRDefault="006D7135" w:rsidP="00FE4F29">
      <w:pPr>
        <w:rPr>
          <w:rFonts w:ascii="Arial" w:hAnsi="Arial" w:cs="Arial"/>
          <w:sz w:val="22"/>
          <w:szCs w:val="22"/>
        </w:rPr>
      </w:pPr>
    </w:p>
    <w:p w:rsidR="00462A71" w:rsidRPr="005037AF" w:rsidRDefault="00462A71" w:rsidP="00FE4F29">
      <w:pPr>
        <w:rPr>
          <w:rFonts w:ascii="Arial" w:hAnsi="Arial" w:cs="Arial"/>
          <w:sz w:val="22"/>
          <w:szCs w:val="22"/>
        </w:rPr>
      </w:pPr>
      <w:r w:rsidRPr="005037AF">
        <w:rPr>
          <w:rFonts w:ascii="Arial" w:hAnsi="Arial" w:cs="Arial"/>
          <w:sz w:val="22"/>
          <w:szCs w:val="22"/>
        </w:rPr>
        <w:t>5.  GŁÓWNE  ZADANIA W  ZAKRESIE  PRZECIWDZIAŁANIA</w:t>
      </w:r>
      <w:r w:rsidR="00D35F03" w:rsidRPr="005037AF">
        <w:rPr>
          <w:rFonts w:ascii="Arial" w:hAnsi="Arial" w:cs="Arial"/>
          <w:sz w:val="22"/>
          <w:szCs w:val="22"/>
        </w:rPr>
        <w:t xml:space="preserve"> </w:t>
      </w:r>
      <w:r w:rsidRPr="005037AF">
        <w:rPr>
          <w:rFonts w:ascii="Arial" w:hAnsi="Arial" w:cs="Arial"/>
          <w:sz w:val="22"/>
          <w:szCs w:val="22"/>
        </w:rPr>
        <w:t xml:space="preserve">ALKOHOLIZMOWI </w:t>
      </w:r>
      <w:r w:rsidR="00D35F03" w:rsidRPr="005037AF">
        <w:rPr>
          <w:rFonts w:ascii="Arial" w:hAnsi="Arial" w:cs="Arial"/>
          <w:sz w:val="22"/>
          <w:szCs w:val="22"/>
        </w:rPr>
        <w:br/>
      </w:r>
      <w:r w:rsidRPr="005037AF">
        <w:rPr>
          <w:rFonts w:ascii="Arial" w:hAnsi="Arial" w:cs="Arial"/>
          <w:sz w:val="22"/>
          <w:szCs w:val="22"/>
        </w:rPr>
        <w:t>i NARKOMANII</w:t>
      </w:r>
    </w:p>
    <w:p w:rsidR="00462A71" w:rsidRPr="005037AF" w:rsidRDefault="00462A71" w:rsidP="00FE4F29">
      <w:pPr>
        <w:rPr>
          <w:rFonts w:ascii="Arial" w:hAnsi="Arial" w:cs="Arial"/>
          <w:sz w:val="22"/>
          <w:szCs w:val="22"/>
        </w:rPr>
      </w:pPr>
    </w:p>
    <w:p w:rsidR="00462A71" w:rsidRPr="005037AF" w:rsidRDefault="00462A71" w:rsidP="00D35F03">
      <w:pPr>
        <w:ind w:firstLine="708"/>
        <w:jc w:val="both"/>
        <w:rPr>
          <w:rFonts w:ascii="Arial" w:hAnsi="Arial" w:cs="Arial"/>
          <w:sz w:val="22"/>
          <w:szCs w:val="22"/>
        </w:rPr>
      </w:pPr>
      <w:r w:rsidRPr="005037AF">
        <w:rPr>
          <w:rFonts w:ascii="Arial" w:hAnsi="Arial" w:cs="Arial"/>
          <w:sz w:val="22"/>
          <w:szCs w:val="22"/>
        </w:rPr>
        <w:t>Ustawa o wychowaniu w trzeźwości i przeciwdziałaniu alkoholizmowi oraz  ustawa              o  przeciwdziałaniu narkomanii  nakłada na Gminę obowiązek wykonywania wielu trudnych zadań</w:t>
      </w:r>
      <w:r w:rsidR="00601A54" w:rsidRPr="005037AF">
        <w:rPr>
          <w:rFonts w:ascii="Arial" w:hAnsi="Arial" w:cs="Arial"/>
          <w:sz w:val="22"/>
          <w:szCs w:val="22"/>
        </w:rPr>
        <w:t>,</w:t>
      </w:r>
      <w:r w:rsidRPr="005037AF">
        <w:rPr>
          <w:rFonts w:ascii="Arial" w:hAnsi="Arial" w:cs="Arial"/>
          <w:sz w:val="22"/>
          <w:szCs w:val="22"/>
        </w:rPr>
        <w:t xml:space="preserve"> zadania te obejmują między innymi:</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t>I . Zwiększenie dostępności pomocy terapeutycznej i rehabilitacyjnej dla osób uzależnionych i współ</w:t>
      </w:r>
      <w:r w:rsidR="00040162" w:rsidRPr="005037AF">
        <w:rPr>
          <w:rFonts w:ascii="Arial" w:hAnsi="Arial" w:cs="Arial"/>
          <w:sz w:val="22"/>
          <w:szCs w:val="22"/>
        </w:rPr>
        <w:t xml:space="preserve"> </w:t>
      </w:r>
      <w:r w:rsidRPr="005037AF">
        <w:rPr>
          <w:rFonts w:ascii="Arial" w:hAnsi="Arial" w:cs="Arial"/>
          <w:sz w:val="22"/>
          <w:szCs w:val="22"/>
        </w:rPr>
        <w:t>uzależnionych.</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t xml:space="preserve">finansowanie usług biegłych  lekarzy sądowych , diagnozujących uzależnienia. </w:t>
      </w:r>
    </w:p>
    <w:p w:rsidR="00462A71" w:rsidRPr="005037AF" w:rsidRDefault="00462A71" w:rsidP="00D35F03">
      <w:pPr>
        <w:jc w:val="both"/>
        <w:rPr>
          <w:rFonts w:ascii="Arial" w:hAnsi="Arial" w:cs="Arial"/>
          <w:sz w:val="22"/>
          <w:szCs w:val="22"/>
        </w:rPr>
      </w:pPr>
      <w:r w:rsidRPr="005037AF">
        <w:rPr>
          <w:rFonts w:ascii="Arial" w:hAnsi="Arial" w:cs="Arial"/>
          <w:sz w:val="22"/>
          <w:szCs w:val="22"/>
        </w:rPr>
        <w:t xml:space="preserve">dofinansowanie  szkoleń i kursów specjalistycznych dla osób  podnoszących kwalifikacje  </w:t>
      </w:r>
      <w:r w:rsidR="000C1DD5" w:rsidRPr="005037AF">
        <w:rPr>
          <w:rFonts w:ascii="Arial" w:hAnsi="Arial" w:cs="Arial"/>
          <w:sz w:val="22"/>
          <w:szCs w:val="22"/>
        </w:rPr>
        <w:br/>
      </w:r>
      <w:r w:rsidRPr="005037AF">
        <w:rPr>
          <w:rFonts w:ascii="Arial" w:hAnsi="Arial" w:cs="Arial"/>
          <w:sz w:val="22"/>
          <w:szCs w:val="22"/>
        </w:rPr>
        <w:t>w zakresie pracy z osobam</w:t>
      </w:r>
      <w:r w:rsidR="00B205BA" w:rsidRPr="005037AF">
        <w:rPr>
          <w:rFonts w:ascii="Arial" w:hAnsi="Arial" w:cs="Arial"/>
          <w:sz w:val="22"/>
          <w:szCs w:val="22"/>
        </w:rPr>
        <w:t>i uzależnionymi współ uzależniony</w:t>
      </w:r>
      <w:r w:rsidRPr="005037AF">
        <w:rPr>
          <w:rFonts w:ascii="Arial" w:hAnsi="Arial" w:cs="Arial"/>
          <w:sz w:val="22"/>
          <w:szCs w:val="22"/>
        </w:rPr>
        <w:t xml:space="preserve">mi i ofiarami przemocy </w:t>
      </w:r>
      <w:r w:rsidR="000C1DD5" w:rsidRPr="005037AF">
        <w:rPr>
          <w:rFonts w:ascii="Arial" w:hAnsi="Arial" w:cs="Arial"/>
          <w:sz w:val="22"/>
          <w:szCs w:val="22"/>
        </w:rPr>
        <w:br/>
      </w:r>
      <w:r w:rsidRPr="005037AF">
        <w:rPr>
          <w:rFonts w:ascii="Arial" w:hAnsi="Arial" w:cs="Arial"/>
          <w:sz w:val="22"/>
          <w:szCs w:val="22"/>
        </w:rPr>
        <w:t>w rodzinie</w:t>
      </w:r>
      <w:r w:rsidR="000C15D7" w:rsidRPr="005037AF">
        <w:rPr>
          <w:rFonts w:ascii="Arial" w:hAnsi="Arial" w:cs="Arial"/>
          <w:sz w:val="22"/>
          <w:szCs w:val="22"/>
        </w:rPr>
        <w:t>,</w:t>
      </w:r>
      <w:r w:rsidRPr="005037AF">
        <w:rPr>
          <w:rFonts w:ascii="Arial" w:hAnsi="Arial" w:cs="Arial"/>
          <w:sz w:val="22"/>
          <w:szCs w:val="22"/>
        </w:rPr>
        <w:t xml:space="preserve"> wspieranie finansowe  instytucji i stowarzyszeń  służące  rozwiązywaniu problemów alkoholowych</w:t>
      </w:r>
      <w:r w:rsidR="000C15D7" w:rsidRPr="005037AF">
        <w:rPr>
          <w:rFonts w:ascii="Arial" w:hAnsi="Arial" w:cs="Arial"/>
          <w:sz w:val="22"/>
          <w:szCs w:val="22"/>
        </w:rPr>
        <w:t>,</w:t>
      </w:r>
      <w:r w:rsidRPr="005037AF">
        <w:rPr>
          <w:rFonts w:ascii="Arial" w:hAnsi="Arial" w:cs="Arial"/>
          <w:sz w:val="22"/>
          <w:szCs w:val="22"/>
        </w:rPr>
        <w:t xml:space="preserve"> dofinansowanie programów terapeutycznych prowadzonych przez poradnie  odwykowe oraz innych programów, w których uczestniczą   mieszkańcy gminy. </w:t>
      </w:r>
    </w:p>
    <w:p w:rsidR="00462A71" w:rsidRPr="005037AF" w:rsidRDefault="004A0C7C" w:rsidP="00D35F03">
      <w:pPr>
        <w:jc w:val="both"/>
        <w:rPr>
          <w:rFonts w:ascii="Arial" w:hAnsi="Arial" w:cs="Arial"/>
          <w:sz w:val="22"/>
          <w:szCs w:val="22"/>
        </w:rPr>
      </w:pPr>
      <w:r w:rsidRPr="005037AF">
        <w:rPr>
          <w:rFonts w:ascii="Arial" w:hAnsi="Arial" w:cs="Arial"/>
          <w:sz w:val="22"/>
          <w:szCs w:val="22"/>
        </w:rPr>
        <w:t>W</w:t>
      </w:r>
      <w:r w:rsidR="00462A71" w:rsidRPr="005037AF">
        <w:rPr>
          <w:rFonts w:ascii="Arial" w:hAnsi="Arial" w:cs="Arial"/>
          <w:sz w:val="22"/>
          <w:szCs w:val="22"/>
        </w:rPr>
        <w:t>pieranie i finansowanie placówek oświatowych i kulturalnych, (między innymi:  świetlic szkolnych i środowiskowych , szkół  realizujących programy profilaktyczno  terapeutyczne).</w:t>
      </w:r>
    </w:p>
    <w:p w:rsidR="00462A71" w:rsidRPr="005037AF" w:rsidRDefault="00462A71" w:rsidP="00D35F03">
      <w:pPr>
        <w:jc w:val="both"/>
        <w:rPr>
          <w:rFonts w:ascii="Arial" w:hAnsi="Arial" w:cs="Arial"/>
          <w:sz w:val="22"/>
          <w:szCs w:val="22"/>
        </w:rPr>
      </w:pPr>
    </w:p>
    <w:p w:rsidR="00462A71" w:rsidRPr="005037AF" w:rsidRDefault="007F33D7" w:rsidP="00D35F03">
      <w:pPr>
        <w:jc w:val="both"/>
        <w:rPr>
          <w:rFonts w:ascii="Arial" w:hAnsi="Arial" w:cs="Arial"/>
          <w:sz w:val="22"/>
          <w:szCs w:val="22"/>
        </w:rPr>
      </w:pPr>
      <w:r w:rsidRPr="005037AF">
        <w:rPr>
          <w:rFonts w:ascii="Arial" w:hAnsi="Arial" w:cs="Arial"/>
          <w:sz w:val="22"/>
          <w:szCs w:val="22"/>
        </w:rPr>
        <w:t>II. Udzielanie pomocy rodzinom</w:t>
      </w:r>
      <w:r w:rsidR="00462A71" w:rsidRPr="005037AF">
        <w:rPr>
          <w:rFonts w:ascii="Arial" w:hAnsi="Arial" w:cs="Arial"/>
          <w:sz w:val="22"/>
          <w:szCs w:val="22"/>
        </w:rPr>
        <w:t>,</w:t>
      </w:r>
      <w:r w:rsidRPr="005037AF">
        <w:rPr>
          <w:rFonts w:ascii="Arial" w:hAnsi="Arial" w:cs="Arial"/>
          <w:sz w:val="22"/>
          <w:szCs w:val="22"/>
        </w:rPr>
        <w:t xml:space="preserve"> </w:t>
      </w:r>
      <w:r w:rsidR="00462A71" w:rsidRPr="005037AF">
        <w:rPr>
          <w:rFonts w:ascii="Arial" w:hAnsi="Arial" w:cs="Arial"/>
          <w:sz w:val="22"/>
          <w:szCs w:val="22"/>
        </w:rPr>
        <w:t xml:space="preserve">w których występują problemy alkoholowe i narkomanii </w:t>
      </w:r>
      <w:r w:rsidR="000C1DD5" w:rsidRPr="005037AF">
        <w:rPr>
          <w:rFonts w:ascii="Arial" w:hAnsi="Arial" w:cs="Arial"/>
          <w:sz w:val="22"/>
          <w:szCs w:val="22"/>
        </w:rPr>
        <w:br/>
      </w:r>
      <w:r w:rsidR="00462A71" w:rsidRPr="005037AF">
        <w:rPr>
          <w:rFonts w:ascii="Arial" w:hAnsi="Arial" w:cs="Arial"/>
          <w:sz w:val="22"/>
          <w:szCs w:val="22"/>
        </w:rPr>
        <w:t>w szczególności pomocy psychospołecznej</w:t>
      </w:r>
      <w:r w:rsidR="00040162" w:rsidRPr="005037AF">
        <w:rPr>
          <w:rFonts w:ascii="Arial" w:hAnsi="Arial" w:cs="Arial"/>
          <w:sz w:val="22"/>
          <w:szCs w:val="22"/>
        </w:rPr>
        <w:t>,</w:t>
      </w:r>
      <w:r w:rsidR="00462A71" w:rsidRPr="005037AF">
        <w:rPr>
          <w:rFonts w:ascii="Arial" w:hAnsi="Arial" w:cs="Arial"/>
          <w:sz w:val="22"/>
          <w:szCs w:val="22"/>
        </w:rPr>
        <w:t xml:space="preserve"> prawnej i ochrony przed przemocą w rodzinie.</w:t>
      </w:r>
    </w:p>
    <w:p w:rsidR="00462A71" w:rsidRPr="005037AF" w:rsidRDefault="00462A71" w:rsidP="00D35F03">
      <w:pPr>
        <w:jc w:val="both"/>
        <w:rPr>
          <w:rFonts w:ascii="Arial" w:hAnsi="Arial" w:cs="Arial"/>
          <w:sz w:val="22"/>
          <w:szCs w:val="22"/>
        </w:rPr>
      </w:pPr>
      <w:r w:rsidRPr="005037AF">
        <w:rPr>
          <w:rFonts w:ascii="Arial" w:hAnsi="Arial" w:cs="Arial"/>
          <w:sz w:val="22"/>
          <w:szCs w:val="22"/>
        </w:rPr>
        <w:t>współpraca i wspieranie działań prowadzonych przez Wojewódz</w:t>
      </w:r>
      <w:r w:rsidR="000C1DD5" w:rsidRPr="005037AF">
        <w:rPr>
          <w:rFonts w:ascii="Arial" w:hAnsi="Arial" w:cs="Arial"/>
          <w:sz w:val="22"/>
          <w:szCs w:val="22"/>
        </w:rPr>
        <w:t xml:space="preserve">ki Ośrodek Terapii </w:t>
      </w:r>
      <w:r w:rsidRPr="005037AF">
        <w:rPr>
          <w:rFonts w:ascii="Arial" w:hAnsi="Arial" w:cs="Arial"/>
          <w:sz w:val="22"/>
          <w:szCs w:val="22"/>
        </w:rPr>
        <w:t>Uzależnień w Kielcach</w:t>
      </w:r>
      <w:r w:rsidR="000C15D7" w:rsidRPr="005037AF">
        <w:rPr>
          <w:rFonts w:ascii="Arial" w:hAnsi="Arial" w:cs="Arial"/>
          <w:sz w:val="22"/>
          <w:szCs w:val="22"/>
        </w:rPr>
        <w:t>,</w:t>
      </w:r>
      <w:r w:rsidR="004A0C7C" w:rsidRPr="005037AF">
        <w:rPr>
          <w:rFonts w:ascii="Arial" w:hAnsi="Arial" w:cs="Arial"/>
          <w:sz w:val="22"/>
          <w:szCs w:val="22"/>
        </w:rPr>
        <w:t xml:space="preserve"> </w:t>
      </w:r>
      <w:r w:rsidRPr="005037AF">
        <w:rPr>
          <w:rFonts w:ascii="Arial" w:hAnsi="Arial" w:cs="Arial"/>
          <w:sz w:val="22"/>
          <w:szCs w:val="22"/>
        </w:rPr>
        <w:t>szkolenia  personelu medycznego, pedagogów szkolnych, policjantów oraz członków Gminnej Komisji  RPA  w zakresie pomocy ofiarom przemocy domowej.</w:t>
      </w:r>
      <w:r w:rsidR="004A0C7C" w:rsidRPr="005037AF">
        <w:rPr>
          <w:rFonts w:ascii="Arial" w:hAnsi="Arial" w:cs="Arial"/>
          <w:sz w:val="22"/>
          <w:szCs w:val="22"/>
        </w:rPr>
        <w:t xml:space="preserve"> F</w:t>
      </w:r>
      <w:r w:rsidRPr="005037AF">
        <w:rPr>
          <w:rFonts w:ascii="Arial" w:hAnsi="Arial" w:cs="Arial"/>
          <w:sz w:val="22"/>
          <w:szCs w:val="22"/>
        </w:rPr>
        <w:t>inansowanie  usług pomocy psychologów i terapeutów</w:t>
      </w:r>
      <w:r w:rsidR="004A0C7C" w:rsidRPr="005037AF">
        <w:rPr>
          <w:rFonts w:ascii="Arial" w:hAnsi="Arial" w:cs="Arial"/>
          <w:sz w:val="22"/>
          <w:szCs w:val="22"/>
        </w:rPr>
        <w:t>. W</w:t>
      </w:r>
      <w:r w:rsidRPr="005037AF">
        <w:rPr>
          <w:rFonts w:ascii="Arial" w:hAnsi="Arial" w:cs="Arial"/>
          <w:sz w:val="22"/>
          <w:szCs w:val="22"/>
        </w:rPr>
        <w:t xml:space="preserve">spółpraca  z Policją  </w:t>
      </w:r>
      <w:r w:rsidR="004A0C7C" w:rsidRPr="005037AF">
        <w:rPr>
          <w:rFonts w:ascii="Arial" w:hAnsi="Arial" w:cs="Arial"/>
          <w:sz w:val="22"/>
          <w:szCs w:val="22"/>
        </w:rPr>
        <w:br/>
      </w:r>
      <w:r w:rsidRPr="005037AF">
        <w:rPr>
          <w:rFonts w:ascii="Arial" w:hAnsi="Arial" w:cs="Arial"/>
          <w:sz w:val="22"/>
          <w:szCs w:val="22"/>
        </w:rPr>
        <w:t xml:space="preserve">w celu poprawienia skuteczności i zmniejszania liczby  wypadków przemocy w rodzinie. </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t>III</w:t>
      </w:r>
      <w:r w:rsidR="00691DAB" w:rsidRPr="005037AF">
        <w:rPr>
          <w:rFonts w:ascii="Arial" w:hAnsi="Arial" w:cs="Arial"/>
          <w:sz w:val="22"/>
          <w:szCs w:val="22"/>
        </w:rPr>
        <w:t>.</w:t>
      </w:r>
      <w:r w:rsidRPr="005037AF">
        <w:rPr>
          <w:rFonts w:ascii="Arial" w:hAnsi="Arial" w:cs="Arial"/>
          <w:sz w:val="22"/>
          <w:szCs w:val="22"/>
        </w:rPr>
        <w:t xml:space="preserve"> Prowadzenie profilaktycznej działalności informacyjnej i edukacyjnej</w:t>
      </w:r>
      <w:r w:rsidR="00040162" w:rsidRPr="005037AF">
        <w:rPr>
          <w:rFonts w:ascii="Arial" w:hAnsi="Arial" w:cs="Arial"/>
          <w:sz w:val="22"/>
          <w:szCs w:val="22"/>
        </w:rPr>
        <w:t xml:space="preserve"> w zakresie</w:t>
      </w:r>
      <w:r w:rsidR="000C1DD5" w:rsidRPr="005037AF">
        <w:rPr>
          <w:rFonts w:ascii="Arial" w:hAnsi="Arial" w:cs="Arial"/>
          <w:sz w:val="22"/>
          <w:szCs w:val="22"/>
        </w:rPr>
        <w:t xml:space="preserve"> </w:t>
      </w:r>
      <w:r w:rsidR="002D305A" w:rsidRPr="005037AF">
        <w:rPr>
          <w:rFonts w:ascii="Arial" w:hAnsi="Arial" w:cs="Arial"/>
          <w:sz w:val="22"/>
          <w:szCs w:val="22"/>
        </w:rPr>
        <w:t xml:space="preserve">rozwiązywania problemów alkoholowych i przeciwdziałania narkomanii, </w:t>
      </w:r>
      <w:r w:rsidRPr="005037AF">
        <w:rPr>
          <w:rFonts w:ascii="Arial" w:hAnsi="Arial" w:cs="Arial"/>
          <w:sz w:val="22"/>
          <w:szCs w:val="22"/>
        </w:rPr>
        <w:t>w szczególności</w:t>
      </w:r>
      <w:r w:rsidR="002D305A" w:rsidRPr="005037AF">
        <w:rPr>
          <w:rFonts w:ascii="Arial" w:hAnsi="Arial" w:cs="Arial"/>
          <w:sz w:val="22"/>
          <w:szCs w:val="22"/>
        </w:rPr>
        <w:t xml:space="preserve"> </w:t>
      </w:r>
      <w:r w:rsidR="000C1DD5" w:rsidRPr="005037AF">
        <w:rPr>
          <w:rFonts w:ascii="Arial" w:hAnsi="Arial" w:cs="Arial"/>
          <w:sz w:val="22"/>
          <w:szCs w:val="22"/>
        </w:rPr>
        <w:br/>
      </w:r>
      <w:r w:rsidR="002D305A" w:rsidRPr="005037AF">
        <w:rPr>
          <w:rFonts w:ascii="Arial" w:hAnsi="Arial" w:cs="Arial"/>
          <w:sz w:val="22"/>
          <w:szCs w:val="22"/>
        </w:rPr>
        <w:t>dla dzieci i młodzieży, w tym prowadzenie pozalekcyjnych zajęć sportowych, a także działań na rzecz dożywiania dzieci uczestniczących w pozalekcyjnych programach opiekuńczo-</w:t>
      </w:r>
      <w:r w:rsidR="00D35F03" w:rsidRPr="005037AF">
        <w:rPr>
          <w:rFonts w:ascii="Arial" w:hAnsi="Arial" w:cs="Arial"/>
          <w:sz w:val="22"/>
          <w:szCs w:val="22"/>
        </w:rPr>
        <w:t>w</w:t>
      </w:r>
      <w:r w:rsidR="002D305A" w:rsidRPr="005037AF">
        <w:rPr>
          <w:rFonts w:ascii="Arial" w:hAnsi="Arial" w:cs="Arial"/>
          <w:sz w:val="22"/>
          <w:szCs w:val="22"/>
        </w:rPr>
        <w:t>ychow</w:t>
      </w:r>
      <w:r w:rsidR="00D35F03" w:rsidRPr="005037AF">
        <w:rPr>
          <w:rFonts w:ascii="Arial" w:hAnsi="Arial" w:cs="Arial"/>
          <w:sz w:val="22"/>
          <w:szCs w:val="22"/>
        </w:rPr>
        <w:t xml:space="preserve">awczych i socjoterapeutycznych. </w:t>
      </w:r>
    </w:p>
    <w:p w:rsidR="00D35F03" w:rsidRPr="005037AF" w:rsidRDefault="00D35F03" w:rsidP="00D35F03">
      <w:pPr>
        <w:jc w:val="both"/>
        <w:rPr>
          <w:rFonts w:ascii="Arial" w:hAnsi="Arial" w:cs="Arial"/>
          <w:sz w:val="22"/>
          <w:szCs w:val="22"/>
        </w:rPr>
      </w:pPr>
    </w:p>
    <w:p w:rsidR="00462A71" w:rsidRPr="005037AF" w:rsidRDefault="000E36D7" w:rsidP="00D35F03">
      <w:pPr>
        <w:jc w:val="both"/>
        <w:rPr>
          <w:rFonts w:ascii="Arial" w:hAnsi="Arial" w:cs="Arial"/>
          <w:sz w:val="22"/>
          <w:szCs w:val="22"/>
        </w:rPr>
      </w:pPr>
      <w:r w:rsidRPr="005037AF">
        <w:rPr>
          <w:rFonts w:ascii="Arial" w:hAnsi="Arial" w:cs="Arial"/>
          <w:sz w:val="22"/>
          <w:szCs w:val="22"/>
        </w:rPr>
        <w:t>O</w:t>
      </w:r>
      <w:r w:rsidR="00462A71" w:rsidRPr="005037AF">
        <w:rPr>
          <w:rFonts w:ascii="Arial" w:hAnsi="Arial" w:cs="Arial"/>
          <w:sz w:val="22"/>
          <w:szCs w:val="22"/>
        </w:rPr>
        <w:t xml:space="preserve">rganizowanie  i finansowanie programów profilaktycznych dla  szkół i placówek oświatowych i  wychowawczych, a także dla rodziców. (Zakup dla szkół  przedstawień  teatralnych  i imprez  o tematyce uzależnień). </w:t>
      </w:r>
    </w:p>
    <w:p w:rsidR="00462A71" w:rsidRPr="005037AF" w:rsidRDefault="000E36D7" w:rsidP="00D35F03">
      <w:pPr>
        <w:jc w:val="both"/>
        <w:rPr>
          <w:rFonts w:ascii="Arial" w:hAnsi="Arial" w:cs="Arial"/>
          <w:sz w:val="22"/>
          <w:szCs w:val="22"/>
        </w:rPr>
      </w:pPr>
      <w:r w:rsidRPr="005037AF">
        <w:rPr>
          <w:rFonts w:ascii="Arial" w:hAnsi="Arial" w:cs="Arial"/>
          <w:sz w:val="22"/>
          <w:szCs w:val="22"/>
        </w:rPr>
        <w:t>W</w:t>
      </w:r>
      <w:r w:rsidR="00462A71" w:rsidRPr="005037AF">
        <w:rPr>
          <w:rFonts w:ascii="Arial" w:hAnsi="Arial" w:cs="Arial"/>
          <w:sz w:val="22"/>
          <w:szCs w:val="22"/>
        </w:rPr>
        <w:t>yposażenie szkół , przychodni</w:t>
      </w:r>
      <w:r w:rsidRPr="005037AF">
        <w:rPr>
          <w:rFonts w:ascii="Arial" w:hAnsi="Arial" w:cs="Arial"/>
          <w:sz w:val="22"/>
          <w:szCs w:val="22"/>
        </w:rPr>
        <w:t>, bibliotek</w:t>
      </w:r>
      <w:r w:rsidR="00462A71" w:rsidRPr="005037AF">
        <w:rPr>
          <w:rFonts w:ascii="Arial" w:hAnsi="Arial" w:cs="Arial"/>
          <w:sz w:val="22"/>
          <w:szCs w:val="22"/>
        </w:rPr>
        <w:t xml:space="preserve"> w literaturę specjalistyczną  z tego zakresu. </w:t>
      </w:r>
    </w:p>
    <w:p w:rsidR="00462A71" w:rsidRPr="005037AF" w:rsidRDefault="005367E5" w:rsidP="00D35F03">
      <w:pPr>
        <w:jc w:val="both"/>
        <w:rPr>
          <w:rFonts w:ascii="Arial" w:hAnsi="Arial" w:cs="Arial"/>
          <w:sz w:val="22"/>
          <w:szCs w:val="22"/>
        </w:rPr>
      </w:pPr>
      <w:r w:rsidRPr="005037AF">
        <w:rPr>
          <w:rFonts w:ascii="Arial" w:hAnsi="Arial" w:cs="Arial"/>
          <w:sz w:val="22"/>
          <w:szCs w:val="22"/>
        </w:rPr>
        <w:t>O</w:t>
      </w:r>
      <w:r w:rsidR="00462A71" w:rsidRPr="005037AF">
        <w:rPr>
          <w:rFonts w:ascii="Arial" w:hAnsi="Arial" w:cs="Arial"/>
          <w:sz w:val="22"/>
          <w:szCs w:val="22"/>
        </w:rPr>
        <w:t xml:space="preserve">rganizowanie i dofinansowanie lokalnych imprez  kulturalnych i sportowych  dla dzieci </w:t>
      </w:r>
      <w:r w:rsidR="000C1DD5" w:rsidRPr="005037AF">
        <w:rPr>
          <w:rFonts w:ascii="Arial" w:hAnsi="Arial" w:cs="Arial"/>
          <w:sz w:val="22"/>
          <w:szCs w:val="22"/>
        </w:rPr>
        <w:br/>
      </w:r>
      <w:r w:rsidR="00462A71" w:rsidRPr="005037AF">
        <w:rPr>
          <w:rFonts w:ascii="Arial" w:hAnsi="Arial" w:cs="Arial"/>
          <w:sz w:val="22"/>
          <w:szCs w:val="22"/>
        </w:rPr>
        <w:t xml:space="preserve">i młodzieży wspierających zorganizowane spędzanie  wolnego czasu. </w:t>
      </w:r>
    </w:p>
    <w:p w:rsidR="00462A71" w:rsidRPr="005037AF" w:rsidRDefault="000E36D7" w:rsidP="00D35F03">
      <w:pPr>
        <w:jc w:val="both"/>
        <w:rPr>
          <w:rFonts w:ascii="Arial" w:hAnsi="Arial" w:cs="Arial"/>
          <w:sz w:val="22"/>
          <w:szCs w:val="22"/>
        </w:rPr>
      </w:pPr>
      <w:r w:rsidRPr="005037AF">
        <w:rPr>
          <w:rFonts w:ascii="Arial" w:hAnsi="Arial" w:cs="Arial"/>
          <w:sz w:val="22"/>
          <w:szCs w:val="22"/>
        </w:rPr>
        <w:lastRenderedPageBreak/>
        <w:t>O</w:t>
      </w:r>
      <w:r w:rsidR="00462A71" w:rsidRPr="005037AF">
        <w:rPr>
          <w:rFonts w:ascii="Arial" w:hAnsi="Arial" w:cs="Arial"/>
          <w:sz w:val="22"/>
          <w:szCs w:val="22"/>
        </w:rPr>
        <w:t>rganizowanie i finansowanie kolonii  letnich  oraz wypoczynku</w:t>
      </w:r>
      <w:r w:rsidR="000C1DD5" w:rsidRPr="005037AF">
        <w:rPr>
          <w:rFonts w:ascii="Arial" w:hAnsi="Arial" w:cs="Arial"/>
          <w:sz w:val="22"/>
          <w:szCs w:val="22"/>
        </w:rPr>
        <w:t xml:space="preserve"> zimowego w miejscu, </w:t>
      </w:r>
      <w:r w:rsidR="000C1DD5" w:rsidRPr="005037AF">
        <w:rPr>
          <w:rFonts w:ascii="Arial" w:hAnsi="Arial" w:cs="Arial"/>
          <w:sz w:val="22"/>
          <w:szCs w:val="22"/>
        </w:rPr>
        <w:br/>
      </w:r>
      <w:r w:rsidR="00462A71" w:rsidRPr="005037AF">
        <w:rPr>
          <w:rFonts w:ascii="Arial" w:hAnsi="Arial" w:cs="Arial"/>
          <w:sz w:val="22"/>
          <w:szCs w:val="22"/>
        </w:rPr>
        <w:t xml:space="preserve">oraz poza miejscem zamieszkania dzieci   posiadających w programie zajęcia profilaktyczno terapeutyczne  w zakresie problemów alkoholowych, narkomanii  i innych uzależnień. </w:t>
      </w:r>
    </w:p>
    <w:p w:rsidR="00462A71" w:rsidRPr="005037AF" w:rsidRDefault="00462A71" w:rsidP="00D35F03">
      <w:pPr>
        <w:jc w:val="both"/>
        <w:rPr>
          <w:rFonts w:ascii="Arial" w:hAnsi="Arial" w:cs="Arial"/>
          <w:sz w:val="22"/>
          <w:szCs w:val="22"/>
        </w:rPr>
      </w:pPr>
      <w:r w:rsidRPr="005037AF">
        <w:rPr>
          <w:rFonts w:ascii="Arial" w:hAnsi="Arial" w:cs="Arial"/>
          <w:sz w:val="22"/>
          <w:szCs w:val="22"/>
        </w:rPr>
        <w:t xml:space="preserve"> </w:t>
      </w:r>
    </w:p>
    <w:p w:rsidR="00462A71" w:rsidRPr="005037AF" w:rsidRDefault="00462A71" w:rsidP="00D35F03">
      <w:pPr>
        <w:jc w:val="both"/>
        <w:rPr>
          <w:rFonts w:ascii="Arial" w:hAnsi="Arial" w:cs="Arial"/>
          <w:sz w:val="22"/>
          <w:szCs w:val="22"/>
        </w:rPr>
      </w:pPr>
      <w:r w:rsidRPr="005037AF">
        <w:rPr>
          <w:rFonts w:ascii="Arial" w:hAnsi="Arial" w:cs="Arial"/>
          <w:sz w:val="22"/>
          <w:szCs w:val="22"/>
        </w:rPr>
        <w:t>IV . Wspomaganie działalności prowadzonej przez instytucje ,stowarzyszenia  i osoby fizyczne mających na celu rozwiązywanie problemów alkoholowych</w:t>
      </w:r>
      <w:r w:rsidR="000C6D25" w:rsidRPr="005037AF">
        <w:rPr>
          <w:rFonts w:ascii="Arial" w:hAnsi="Arial" w:cs="Arial"/>
          <w:sz w:val="22"/>
          <w:szCs w:val="22"/>
        </w:rPr>
        <w:t xml:space="preserve"> </w:t>
      </w:r>
      <w:r w:rsidRPr="005037AF">
        <w:rPr>
          <w:rFonts w:ascii="Arial" w:hAnsi="Arial" w:cs="Arial"/>
          <w:sz w:val="22"/>
          <w:szCs w:val="22"/>
        </w:rPr>
        <w:t>i  przeciwdziałanie narkomanii.</w:t>
      </w:r>
    </w:p>
    <w:p w:rsidR="00462A71" w:rsidRPr="005037AF" w:rsidRDefault="00462A71" w:rsidP="00D35F03">
      <w:pPr>
        <w:jc w:val="both"/>
        <w:rPr>
          <w:rFonts w:ascii="Arial" w:hAnsi="Arial" w:cs="Arial"/>
          <w:sz w:val="22"/>
          <w:szCs w:val="22"/>
        </w:rPr>
      </w:pPr>
    </w:p>
    <w:p w:rsidR="00462A71" w:rsidRPr="005037AF" w:rsidRDefault="000E36D7" w:rsidP="00D35F03">
      <w:pPr>
        <w:jc w:val="both"/>
        <w:rPr>
          <w:rFonts w:ascii="Arial" w:hAnsi="Arial" w:cs="Arial"/>
          <w:sz w:val="22"/>
          <w:szCs w:val="22"/>
        </w:rPr>
      </w:pPr>
      <w:r w:rsidRPr="005037AF">
        <w:rPr>
          <w:rFonts w:ascii="Arial" w:hAnsi="Arial" w:cs="Arial"/>
          <w:sz w:val="22"/>
          <w:szCs w:val="22"/>
        </w:rPr>
        <w:t>W</w:t>
      </w:r>
      <w:r w:rsidR="00462A71" w:rsidRPr="005037AF">
        <w:rPr>
          <w:rFonts w:ascii="Arial" w:hAnsi="Arial" w:cs="Arial"/>
          <w:sz w:val="22"/>
          <w:szCs w:val="22"/>
        </w:rPr>
        <w:t xml:space="preserve">spółpraca  ze  wszystkimi  instytucjami  zajmującymi się  zwalczaniem problemów alkoholowych i  przeciwdziałania narkomanii lub  stykającymi się zawodowo  z  tymi problemami w ramach  swoich obowiązków służbowych. </w:t>
      </w:r>
    </w:p>
    <w:p w:rsidR="00462A71" w:rsidRPr="005037AF" w:rsidRDefault="00462A71" w:rsidP="00D35F03">
      <w:pPr>
        <w:jc w:val="both"/>
        <w:rPr>
          <w:rFonts w:ascii="Arial" w:hAnsi="Arial" w:cs="Arial"/>
          <w:sz w:val="22"/>
          <w:szCs w:val="22"/>
        </w:rPr>
      </w:pPr>
    </w:p>
    <w:p w:rsidR="00015990" w:rsidRPr="005037AF" w:rsidRDefault="00462A71" w:rsidP="00D35F03">
      <w:pPr>
        <w:jc w:val="both"/>
        <w:rPr>
          <w:rFonts w:ascii="Arial" w:hAnsi="Arial" w:cs="Arial"/>
          <w:sz w:val="22"/>
          <w:szCs w:val="22"/>
        </w:rPr>
      </w:pPr>
      <w:r w:rsidRPr="005037AF">
        <w:rPr>
          <w:rFonts w:ascii="Arial" w:hAnsi="Arial" w:cs="Arial"/>
          <w:sz w:val="22"/>
          <w:szCs w:val="22"/>
        </w:rPr>
        <w:t xml:space="preserve">V.   Podejmowanie interwencji w związku z naruszeniem przepisów określonych </w:t>
      </w:r>
      <w:r w:rsidR="00015990" w:rsidRPr="005037AF">
        <w:rPr>
          <w:rFonts w:ascii="Arial" w:hAnsi="Arial" w:cs="Arial"/>
          <w:sz w:val="22"/>
          <w:szCs w:val="22"/>
        </w:rPr>
        <w:t xml:space="preserve">             </w:t>
      </w:r>
    </w:p>
    <w:p w:rsidR="00462A71" w:rsidRPr="005037AF" w:rsidRDefault="00462A71" w:rsidP="00D35F03">
      <w:pPr>
        <w:jc w:val="both"/>
        <w:rPr>
          <w:rFonts w:ascii="Arial" w:hAnsi="Arial" w:cs="Arial"/>
          <w:sz w:val="22"/>
          <w:szCs w:val="22"/>
        </w:rPr>
      </w:pPr>
      <w:r w:rsidRPr="005037AF">
        <w:rPr>
          <w:rFonts w:ascii="Arial" w:hAnsi="Arial" w:cs="Arial"/>
          <w:sz w:val="22"/>
          <w:szCs w:val="22"/>
        </w:rPr>
        <w:t>w art. 13</w:t>
      </w:r>
      <w:r w:rsidRPr="005037AF">
        <w:rPr>
          <w:rFonts w:ascii="Arial" w:hAnsi="Arial" w:cs="Arial"/>
          <w:sz w:val="22"/>
          <w:szCs w:val="22"/>
          <w:vertAlign w:val="superscript"/>
        </w:rPr>
        <w:t>1</w:t>
      </w:r>
      <w:r w:rsidRPr="005037AF">
        <w:rPr>
          <w:rFonts w:ascii="Arial" w:hAnsi="Arial" w:cs="Arial"/>
          <w:sz w:val="22"/>
          <w:szCs w:val="22"/>
        </w:rPr>
        <w:t xml:space="preserve"> i 15 ustawy oraz  występowa</w:t>
      </w:r>
      <w:r w:rsidR="000E36D7" w:rsidRPr="005037AF">
        <w:rPr>
          <w:rFonts w:ascii="Arial" w:hAnsi="Arial" w:cs="Arial"/>
          <w:sz w:val="22"/>
          <w:szCs w:val="22"/>
        </w:rPr>
        <w:t>nie prze</w:t>
      </w:r>
      <w:r w:rsidR="00156D5D" w:rsidRPr="005037AF">
        <w:rPr>
          <w:rFonts w:ascii="Arial" w:hAnsi="Arial" w:cs="Arial"/>
          <w:sz w:val="22"/>
          <w:szCs w:val="22"/>
        </w:rPr>
        <w:t>d</w:t>
      </w:r>
      <w:r w:rsidR="000E36D7" w:rsidRPr="005037AF">
        <w:rPr>
          <w:rFonts w:ascii="Arial" w:hAnsi="Arial" w:cs="Arial"/>
          <w:sz w:val="22"/>
          <w:szCs w:val="22"/>
        </w:rPr>
        <w:t xml:space="preserve"> są</w:t>
      </w:r>
      <w:r w:rsidRPr="005037AF">
        <w:rPr>
          <w:rFonts w:ascii="Arial" w:hAnsi="Arial" w:cs="Arial"/>
          <w:sz w:val="22"/>
          <w:szCs w:val="22"/>
        </w:rPr>
        <w:t xml:space="preserve">dem w charakterze oskarżyciela      </w:t>
      </w:r>
    </w:p>
    <w:p w:rsidR="00462A71" w:rsidRPr="005037AF" w:rsidRDefault="00462A71" w:rsidP="00D35F03">
      <w:pPr>
        <w:jc w:val="both"/>
        <w:rPr>
          <w:rFonts w:ascii="Arial" w:hAnsi="Arial" w:cs="Arial"/>
          <w:sz w:val="22"/>
          <w:szCs w:val="22"/>
        </w:rPr>
      </w:pPr>
      <w:r w:rsidRPr="005037AF">
        <w:rPr>
          <w:rFonts w:ascii="Arial" w:hAnsi="Arial" w:cs="Arial"/>
          <w:sz w:val="22"/>
          <w:szCs w:val="22"/>
        </w:rPr>
        <w:t>publicznego.</w:t>
      </w:r>
    </w:p>
    <w:p w:rsidR="00462A71" w:rsidRPr="005037AF" w:rsidRDefault="00462A71" w:rsidP="00D35F03">
      <w:pPr>
        <w:jc w:val="both"/>
        <w:rPr>
          <w:rFonts w:ascii="Arial" w:hAnsi="Arial" w:cs="Arial"/>
          <w:sz w:val="22"/>
          <w:szCs w:val="22"/>
        </w:rPr>
      </w:pPr>
    </w:p>
    <w:p w:rsidR="00462A71" w:rsidRPr="005037AF" w:rsidRDefault="000E36D7" w:rsidP="00D35F03">
      <w:pPr>
        <w:jc w:val="both"/>
        <w:rPr>
          <w:rFonts w:ascii="Arial" w:hAnsi="Arial" w:cs="Arial"/>
          <w:sz w:val="22"/>
          <w:szCs w:val="22"/>
        </w:rPr>
      </w:pPr>
      <w:r w:rsidRPr="005037AF">
        <w:rPr>
          <w:rFonts w:ascii="Arial" w:hAnsi="Arial" w:cs="Arial"/>
          <w:sz w:val="22"/>
          <w:szCs w:val="22"/>
        </w:rPr>
        <w:t xml:space="preserve">Współpraca z prawnikiem w </w:t>
      </w:r>
      <w:r w:rsidR="00462A71" w:rsidRPr="005037AF">
        <w:rPr>
          <w:rFonts w:ascii="Arial" w:hAnsi="Arial" w:cs="Arial"/>
          <w:sz w:val="22"/>
          <w:szCs w:val="22"/>
        </w:rPr>
        <w:t xml:space="preserve">celu merytorycznego koordynowania postępowania w sprawie </w:t>
      </w:r>
      <w:r w:rsidR="000C1DD5" w:rsidRPr="005037AF">
        <w:rPr>
          <w:rFonts w:ascii="Arial" w:hAnsi="Arial" w:cs="Arial"/>
          <w:sz w:val="22"/>
          <w:szCs w:val="22"/>
        </w:rPr>
        <w:br/>
      </w:r>
      <w:r w:rsidR="00462A71" w:rsidRPr="005037AF">
        <w:rPr>
          <w:rFonts w:ascii="Arial" w:hAnsi="Arial" w:cs="Arial"/>
          <w:sz w:val="22"/>
          <w:szCs w:val="22"/>
        </w:rPr>
        <w:t xml:space="preserve">w przypadku złamania zakazu sprzedaży  alkoholu nieletnim lub nietrzeźwym, </w:t>
      </w:r>
      <w:r w:rsidR="000C6D25" w:rsidRPr="005037AF">
        <w:rPr>
          <w:rFonts w:ascii="Arial" w:hAnsi="Arial" w:cs="Arial"/>
          <w:sz w:val="22"/>
          <w:szCs w:val="22"/>
        </w:rPr>
        <w:br/>
      </w:r>
      <w:r w:rsidR="00462A71" w:rsidRPr="005037AF">
        <w:rPr>
          <w:rFonts w:ascii="Arial" w:hAnsi="Arial" w:cs="Arial"/>
          <w:sz w:val="22"/>
          <w:szCs w:val="22"/>
        </w:rPr>
        <w:t xml:space="preserve">oraz w przypadku złamania zakazów promocji i reklamy alkoholu. </w:t>
      </w:r>
    </w:p>
    <w:p w:rsidR="00156D5D" w:rsidRPr="005037AF" w:rsidRDefault="00156D5D" w:rsidP="00D35F03">
      <w:pPr>
        <w:jc w:val="both"/>
        <w:rPr>
          <w:rFonts w:ascii="Arial" w:hAnsi="Arial" w:cs="Arial"/>
          <w:sz w:val="22"/>
          <w:szCs w:val="22"/>
        </w:rPr>
      </w:pPr>
    </w:p>
    <w:p w:rsidR="00156D5D" w:rsidRPr="005037AF" w:rsidRDefault="00156D5D" w:rsidP="00D35F03">
      <w:pPr>
        <w:jc w:val="both"/>
        <w:rPr>
          <w:rFonts w:ascii="Arial" w:hAnsi="Arial" w:cs="Arial"/>
          <w:sz w:val="22"/>
          <w:szCs w:val="22"/>
        </w:rPr>
      </w:pPr>
      <w:r w:rsidRPr="005037AF">
        <w:rPr>
          <w:rFonts w:ascii="Arial" w:hAnsi="Arial" w:cs="Arial"/>
          <w:sz w:val="22"/>
          <w:szCs w:val="22"/>
        </w:rPr>
        <w:t>VI. Wspieranie zatrudnienia socjalnego poprzez organizowanie i finansowanie centrów integracji społecznej.</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t>VI</w:t>
      </w:r>
      <w:r w:rsidR="00156D5D" w:rsidRPr="005037AF">
        <w:rPr>
          <w:rFonts w:ascii="Arial" w:hAnsi="Arial" w:cs="Arial"/>
          <w:sz w:val="22"/>
          <w:szCs w:val="22"/>
        </w:rPr>
        <w:t>I</w:t>
      </w:r>
      <w:r w:rsidRPr="005037AF">
        <w:rPr>
          <w:rFonts w:ascii="Arial" w:hAnsi="Arial" w:cs="Arial"/>
          <w:sz w:val="22"/>
          <w:szCs w:val="22"/>
        </w:rPr>
        <w:t xml:space="preserve">. Działalność  Komisji Rozwiązywania Problemów Alkoholowych:  </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t>inicjowanie i nadzorowanie gminnego programu profilaktyki i rozwią</w:t>
      </w:r>
      <w:r w:rsidR="000E36D7" w:rsidRPr="005037AF">
        <w:rPr>
          <w:rFonts w:ascii="Arial" w:hAnsi="Arial" w:cs="Arial"/>
          <w:sz w:val="22"/>
          <w:szCs w:val="22"/>
        </w:rPr>
        <w:t>zywania problemów alkoholowych oraz przeciwdziałania narkomanii</w:t>
      </w:r>
      <w:r w:rsidRPr="005037AF">
        <w:rPr>
          <w:rFonts w:ascii="Arial" w:hAnsi="Arial" w:cs="Arial"/>
          <w:sz w:val="22"/>
          <w:szCs w:val="22"/>
        </w:rPr>
        <w:t>,</w:t>
      </w:r>
      <w:r w:rsidR="00D35416" w:rsidRPr="005037AF">
        <w:rPr>
          <w:rFonts w:ascii="Arial" w:hAnsi="Arial" w:cs="Arial"/>
          <w:sz w:val="22"/>
          <w:szCs w:val="22"/>
        </w:rPr>
        <w:t xml:space="preserve"> </w:t>
      </w:r>
      <w:r w:rsidRPr="005037AF">
        <w:rPr>
          <w:rFonts w:ascii="Arial" w:hAnsi="Arial" w:cs="Arial"/>
          <w:sz w:val="22"/>
          <w:szCs w:val="22"/>
        </w:rPr>
        <w:t xml:space="preserve">podejmowanie czynności zmierzających </w:t>
      </w:r>
      <w:r w:rsidR="00D35416" w:rsidRPr="005037AF">
        <w:rPr>
          <w:rFonts w:ascii="Arial" w:hAnsi="Arial" w:cs="Arial"/>
          <w:sz w:val="22"/>
          <w:szCs w:val="22"/>
        </w:rPr>
        <w:br/>
      </w:r>
      <w:r w:rsidRPr="005037AF">
        <w:rPr>
          <w:rFonts w:ascii="Arial" w:hAnsi="Arial" w:cs="Arial"/>
          <w:sz w:val="22"/>
          <w:szCs w:val="22"/>
        </w:rPr>
        <w:t xml:space="preserve">do orzeczenia  i zastosowania  wobec osoby uzależnionej od alkoholu i  narkotyków  obowiązku poddania się leczeniu w  </w:t>
      </w:r>
      <w:r w:rsidR="000E36D7" w:rsidRPr="005037AF">
        <w:rPr>
          <w:rFonts w:ascii="Arial" w:hAnsi="Arial" w:cs="Arial"/>
          <w:sz w:val="22"/>
          <w:szCs w:val="22"/>
        </w:rPr>
        <w:t>zakładzie lecznictwa odwykowego</w:t>
      </w:r>
      <w:r w:rsidR="00D35416" w:rsidRPr="005037AF">
        <w:rPr>
          <w:rFonts w:ascii="Arial" w:hAnsi="Arial" w:cs="Arial"/>
          <w:sz w:val="22"/>
          <w:szCs w:val="22"/>
        </w:rPr>
        <w:t>. D</w:t>
      </w:r>
      <w:r w:rsidRPr="005037AF">
        <w:rPr>
          <w:rFonts w:ascii="Arial" w:hAnsi="Arial" w:cs="Arial"/>
          <w:sz w:val="22"/>
          <w:szCs w:val="22"/>
        </w:rPr>
        <w:t xml:space="preserve">ziałanie na rzecz tworzenia i umacniania koalicji </w:t>
      </w:r>
      <w:proofErr w:type="spellStart"/>
      <w:r w:rsidRPr="005037AF">
        <w:rPr>
          <w:rFonts w:ascii="Arial" w:hAnsi="Arial" w:cs="Arial"/>
          <w:sz w:val="22"/>
          <w:szCs w:val="22"/>
        </w:rPr>
        <w:t>trzeźwościowej</w:t>
      </w:r>
      <w:proofErr w:type="spellEnd"/>
      <w:r w:rsidRPr="005037AF">
        <w:rPr>
          <w:rFonts w:ascii="Arial" w:hAnsi="Arial" w:cs="Arial"/>
          <w:sz w:val="22"/>
          <w:szCs w:val="22"/>
        </w:rPr>
        <w:t xml:space="preserve"> i zmniejszani</w:t>
      </w:r>
      <w:r w:rsidR="000E36D7" w:rsidRPr="005037AF">
        <w:rPr>
          <w:rFonts w:ascii="Arial" w:hAnsi="Arial" w:cs="Arial"/>
          <w:sz w:val="22"/>
          <w:szCs w:val="22"/>
        </w:rPr>
        <w:t xml:space="preserve">e </w:t>
      </w:r>
      <w:r w:rsidRPr="005037AF">
        <w:rPr>
          <w:rFonts w:ascii="Arial" w:hAnsi="Arial" w:cs="Arial"/>
          <w:sz w:val="22"/>
          <w:szCs w:val="22"/>
        </w:rPr>
        <w:t>rozmiarów problemów alkoholowych i przeciwdziałaniu narkomanii</w:t>
      </w:r>
      <w:r w:rsidR="00D35F03" w:rsidRPr="005037AF">
        <w:rPr>
          <w:rFonts w:ascii="Arial" w:hAnsi="Arial" w:cs="Arial"/>
          <w:sz w:val="22"/>
          <w:szCs w:val="22"/>
        </w:rPr>
        <w:t>,</w:t>
      </w:r>
      <w:r w:rsidR="00D35416" w:rsidRPr="005037AF">
        <w:rPr>
          <w:rFonts w:ascii="Arial" w:hAnsi="Arial" w:cs="Arial"/>
          <w:sz w:val="22"/>
          <w:szCs w:val="22"/>
        </w:rPr>
        <w:t xml:space="preserve"> </w:t>
      </w:r>
      <w:r w:rsidRPr="005037AF">
        <w:rPr>
          <w:rFonts w:ascii="Arial" w:hAnsi="Arial" w:cs="Arial"/>
          <w:sz w:val="22"/>
          <w:szCs w:val="22"/>
        </w:rPr>
        <w:t>przygotowanie i przedłożenie  Wójtowi  Gminy projektu preliminarza na realizację programu oraz projektu sprawozdania z jego realizacji</w:t>
      </w:r>
      <w:r w:rsidR="00D35F03" w:rsidRPr="005037AF">
        <w:rPr>
          <w:rFonts w:ascii="Arial" w:hAnsi="Arial" w:cs="Arial"/>
          <w:sz w:val="22"/>
          <w:szCs w:val="22"/>
        </w:rPr>
        <w:t>,</w:t>
      </w:r>
    </w:p>
    <w:p w:rsidR="00D35416" w:rsidRPr="005037AF" w:rsidRDefault="00462A71" w:rsidP="00D35F03">
      <w:pPr>
        <w:jc w:val="both"/>
        <w:rPr>
          <w:rFonts w:ascii="Arial" w:hAnsi="Arial" w:cs="Arial"/>
          <w:sz w:val="22"/>
          <w:szCs w:val="22"/>
        </w:rPr>
      </w:pPr>
      <w:r w:rsidRPr="005037AF">
        <w:rPr>
          <w:rFonts w:ascii="Arial" w:hAnsi="Arial" w:cs="Arial"/>
          <w:sz w:val="22"/>
          <w:szCs w:val="22"/>
        </w:rPr>
        <w:t>udział w szkoleniach i naradach organizowanych przez Pełnomocnika</w:t>
      </w:r>
      <w:r w:rsidR="000E36D7" w:rsidRPr="005037AF">
        <w:rPr>
          <w:rFonts w:ascii="Arial" w:hAnsi="Arial" w:cs="Arial"/>
          <w:sz w:val="22"/>
          <w:szCs w:val="22"/>
        </w:rPr>
        <w:t>, Marszałka i Agencję</w:t>
      </w:r>
      <w:r w:rsidRPr="005037AF">
        <w:rPr>
          <w:rFonts w:ascii="Arial" w:hAnsi="Arial" w:cs="Arial"/>
          <w:sz w:val="22"/>
          <w:szCs w:val="22"/>
        </w:rPr>
        <w:t xml:space="preserve"> Rozwiązywania Problemów Alkoholowych</w:t>
      </w:r>
      <w:r w:rsidR="00D35416" w:rsidRPr="005037AF">
        <w:rPr>
          <w:rFonts w:ascii="Arial" w:hAnsi="Arial" w:cs="Arial"/>
          <w:sz w:val="22"/>
          <w:szCs w:val="22"/>
        </w:rPr>
        <w:t>. G</w:t>
      </w:r>
      <w:r w:rsidRPr="005037AF">
        <w:rPr>
          <w:rFonts w:ascii="Arial" w:hAnsi="Arial" w:cs="Arial"/>
          <w:sz w:val="22"/>
          <w:szCs w:val="22"/>
        </w:rPr>
        <w:t>romadzenie i aktualizacja danych o skali zjawiska nadużywania alkoholu na terenie gminy.</w:t>
      </w:r>
      <w:r w:rsidR="00D35416" w:rsidRPr="005037AF">
        <w:rPr>
          <w:rFonts w:ascii="Arial" w:hAnsi="Arial" w:cs="Arial"/>
          <w:sz w:val="22"/>
          <w:szCs w:val="22"/>
        </w:rPr>
        <w:t xml:space="preserve"> K</w:t>
      </w:r>
      <w:r w:rsidRPr="005037AF">
        <w:rPr>
          <w:rFonts w:ascii="Arial" w:hAnsi="Arial" w:cs="Arial"/>
          <w:sz w:val="22"/>
          <w:szCs w:val="22"/>
        </w:rPr>
        <w:t>ontrola i analiza realizowanych uchwał Rady Gminy w Wodzisławiu w sprawie zasad  sprzedaży i podawania  napojów alkoholowych</w:t>
      </w:r>
      <w:r w:rsidR="00D35F03" w:rsidRPr="005037AF">
        <w:rPr>
          <w:rFonts w:ascii="Arial" w:hAnsi="Arial" w:cs="Arial"/>
          <w:sz w:val="22"/>
          <w:szCs w:val="22"/>
        </w:rPr>
        <w:t>,</w:t>
      </w:r>
      <w:r w:rsidR="00D35416" w:rsidRPr="005037AF">
        <w:rPr>
          <w:rFonts w:ascii="Arial" w:hAnsi="Arial" w:cs="Arial"/>
          <w:sz w:val="22"/>
          <w:szCs w:val="22"/>
        </w:rPr>
        <w:t xml:space="preserve"> </w:t>
      </w:r>
      <w:r w:rsidRPr="005037AF">
        <w:rPr>
          <w:rFonts w:ascii="Arial" w:hAnsi="Arial" w:cs="Arial"/>
          <w:sz w:val="22"/>
          <w:szCs w:val="22"/>
        </w:rPr>
        <w:t xml:space="preserve">wydawanie postanowień w przedmiocie  sprzedaży  napojów alkoholowych </w:t>
      </w:r>
      <w:r w:rsidR="00D35416" w:rsidRPr="005037AF">
        <w:rPr>
          <w:rFonts w:ascii="Arial" w:hAnsi="Arial" w:cs="Arial"/>
          <w:sz w:val="22"/>
          <w:szCs w:val="22"/>
        </w:rPr>
        <w:br/>
      </w:r>
      <w:r w:rsidRPr="005037AF">
        <w:rPr>
          <w:rFonts w:ascii="Arial" w:hAnsi="Arial" w:cs="Arial"/>
          <w:sz w:val="22"/>
          <w:szCs w:val="22"/>
        </w:rPr>
        <w:t>w miejscu oraz poza miejscem sprzedaży o zgodności</w:t>
      </w:r>
      <w:r w:rsidR="00D35416" w:rsidRPr="005037AF">
        <w:rPr>
          <w:rFonts w:ascii="Arial" w:hAnsi="Arial" w:cs="Arial"/>
          <w:sz w:val="22"/>
          <w:szCs w:val="22"/>
        </w:rPr>
        <w:t xml:space="preserve"> lokalizacji punktu sprzedaży </w:t>
      </w:r>
      <w:r w:rsidR="00D35416" w:rsidRPr="005037AF">
        <w:rPr>
          <w:rFonts w:ascii="Arial" w:hAnsi="Arial" w:cs="Arial"/>
          <w:sz w:val="22"/>
          <w:szCs w:val="22"/>
        </w:rPr>
        <w:br/>
        <w:t xml:space="preserve">z </w:t>
      </w:r>
      <w:r w:rsidRPr="005037AF">
        <w:rPr>
          <w:rFonts w:ascii="Arial" w:hAnsi="Arial" w:cs="Arial"/>
          <w:sz w:val="22"/>
          <w:szCs w:val="22"/>
        </w:rPr>
        <w:t>uchwałami Rady Gminy.</w:t>
      </w:r>
    </w:p>
    <w:p w:rsidR="006D7135" w:rsidRPr="005037AF" w:rsidRDefault="00CD62E4" w:rsidP="00D35416">
      <w:pPr>
        <w:jc w:val="center"/>
        <w:rPr>
          <w:rFonts w:ascii="Arial" w:hAnsi="Arial" w:cs="Arial"/>
          <w:sz w:val="22"/>
          <w:szCs w:val="22"/>
        </w:rPr>
      </w:pPr>
      <w:r w:rsidRPr="005037AF">
        <w:rPr>
          <w:rFonts w:ascii="Arial" w:hAnsi="Arial" w:cs="Arial"/>
          <w:sz w:val="22"/>
          <w:szCs w:val="22"/>
        </w:rPr>
        <w:br/>
      </w:r>
      <w:r w:rsidR="00462A71" w:rsidRPr="005037AF">
        <w:rPr>
          <w:rFonts w:ascii="Arial" w:hAnsi="Arial" w:cs="Arial"/>
          <w:sz w:val="22"/>
          <w:szCs w:val="22"/>
        </w:rPr>
        <w:t>§ 7</w:t>
      </w:r>
    </w:p>
    <w:p w:rsidR="006D7135" w:rsidRPr="005037AF" w:rsidRDefault="006D7135" w:rsidP="00D35F03">
      <w:pPr>
        <w:jc w:val="both"/>
        <w:rPr>
          <w:rFonts w:ascii="Arial" w:hAnsi="Arial" w:cs="Arial"/>
          <w:sz w:val="22"/>
          <w:szCs w:val="22"/>
        </w:rPr>
      </w:pPr>
    </w:p>
    <w:p w:rsidR="00462A71" w:rsidRPr="005037AF" w:rsidRDefault="00D35416" w:rsidP="00D35416">
      <w:pPr>
        <w:jc w:val="center"/>
        <w:rPr>
          <w:rFonts w:ascii="Arial" w:hAnsi="Arial" w:cs="Arial"/>
          <w:sz w:val="22"/>
          <w:szCs w:val="22"/>
        </w:rPr>
      </w:pPr>
      <w:r w:rsidRPr="005037AF">
        <w:rPr>
          <w:rFonts w:ascii="Arial" w:hAnsi="Arial" w:cs="Arial"/>
          <w:sz w:val="22"/>
          <w:szCs w:val="22"/>
        </w:rPr>
        <w:t>POSTANOWIENIA KOŃCOWE</w:t>
      </w:r>
    </w:p>
    <w:p w:rsidR="00462A71" w:rsidRPr="005037AF" w:rsidRDefault="00462A71" w:rsidP="00D35F03">
      <w:pPr>
        <w:jc w:val="both"/>
        <w:rPr>
          <w:rFonts w:ascii="Arial" w:hAnsi="Arial" w:cs="Arial"/>
          <w:sz w:val="22"/>
          <w:szCs w:val="22"/>
        </w:rPr>
      </w:pPr>
      <w:r w:rsidRPr="005037AF">
        <w:rPr>
          <w:rFonts w:ascii="Arial" w:hAnsi="Arial" w:cs="Arial"/>
          <w:sz w:val="22"/>
          <w:szCs w:val="22"/>
        </w:rPr>
        <w:tab/>
      </w:r>
    </w:p>
    <w:p w:rsidR="00462A71" w:rsidRPr="005037AF" w:rsidRDefault="00462A71" w:rsidP="00D35F03">
      <w:pPr>
        <w:jc w:val="both"/>
        <w:rPr>
          <w:rFonts w:ascii="Arial" w:hAnsi="Arial" w:cs="Arial"/>
          <w:sz w:val="22"/>
          <w:szCs w:val="22"/>
        </w:rPr>
      </w:pPr>
      <w:r w:rsidRPr="005037AF">
        <w:rPr>
          <w:rFonts w:ascii="Arial" w:hAnsi="Arial" w:cs="Arial"/>
          <w:sz w:val="22"/>
          <w:szCs w:val="22"/>
        </w:rPr>
        <w:t xml:space="preserve">1. Wójt  Gminy przedstawia Radzie Gminy  projekt dochodów i wydatków w budżecie </w:t>
      </w:r>
      <w:r w:rsidR="000C1DD5" w:rsidRPr="005037AF">
        <w:rPr>
          <w:rFonts w:ascii="Arial" w:hAnsi="Arial" w:cs="Arial"/>
          <w:sz w:val="22"/>
          <w:szCs w:val="22"/>
        </w:rPr>
        <w:br/>
      </w:r>
      <w:r w:rsidRPr="005037AF">
        <w:rPr>
          <w:rFonts w:ascii="Arial" w:hAnsi="Arial" w:cs="Arial"/>
          <w:sz w:val="22"/>
          <w:szCs w:val="22"/>
        </w:rPr>
        <w:t>w dziale  ochrona zdrowia zapewniających realizację zadań przedstawionych w niniejszym programie.</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t xml:space="preserve">2. Wójt Gminy zobowiązany jest do prowadzenia w okresach półrocznych analiz problemów w zakresie wychowania w trzeźwości   i przeciwdziałaniu alkoholizmowi oraz składania corocznie  Radzie Gminy informacji z wykonania zadań zawartych w niniejszym programie oraz uchwale dotyczącej zasad usytuowania na terenie gminy miejsc sprzedaży napojów alkoholowych i warunków sprzedaży tych napojów. </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lastRenderedPageBreak/>
        <w:t xml:space="preserve">3. Członek  Gminnej Komisji ds. Rozwiązywania Problemów Alkoholowych w Wodzisławiu  otrzymuje   za  udział w posiedzeniu   Komisji  oraz  za udział w posiedzeniach wyjazdowych  wynagrodzenie   w  wysokości    110  zł  brutto. </w:t>
      </w:r>
      <w:r w:rsidRPr="005037AF">
        <w:rPr>
          <w:rFonts w:ascii="Arial" w:hAnsi="Arial" w:cs="Arial"/>
          <w:sz w:val="22"/>
          <w:szCs w:val="22"/>
        </w:rPr>
        <w:tab/>
      </w:r>
    </w:p>
    <w:p w:rsidR="00462A71" w:rsidRPr="005037AF" w:rsidRDefault="00462A71" w:rsidP="00D35F03">
      <w:pPr>
        <w:jc w:val="both"/>
        <w:rPr>
          <w:rFonts w:ascii="Arial" w:hAnsi="Arial" w:cs="Arial"/>
          <w:sz w:val="22"/>
          <w:szCs w:val="22"/>
        </w:rPr>
      </w:pPr>
    </w:p>
    <w:p w:rsidR="00462A71" w:rsidRPr="005037AF" w:rsidRDefault="00462A71" w:rsidP="00D35F03">
      <w:pPr>
        <w:jc w:val="center"/>
        <w:rPr>
          <w:rFonts w:ascii="Arial" w:hAnsi="Arial" w:cs="Arial"/>
          <w:sz w:val="22"/>
          <w:szCs w:val="22"/>
        </w:rPr>
      </w:pPr>
      <w:r w:rsidRPr="005037AF">
        <w:rPr>
          <w:rFonts w:ascii="Arial" w:hAnsi="Arial" w:cs="Arial"/>
          <w:sz w:val="22"/>
          <w:szCs w:val="22"/>
        </w:rPr>
        <w:t xml:space="preserve">§ </w:t>
      </w:r>
      <w:r w:rsidR="00156D5D" w:rsidRPr="005037AF">
        <w:rPr>
          <w:rFonts w:ascii="Arial" w:hAnsi="Arial" w:cs="Arial"/>
          <w:sz w:val="22"/>
          <w:szCs w:val="22"/>
        </w:rPr>
        <w:t>8</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t>Wykonanie Uchwały powierza  się Wójtowi  Gminy.</w:t>
      </w:r>
    </w:p>
    <w:p w:rsidR="00462A71" w:rsidRPr="005037AF" w:rsidRDefault="00462A71" w:rsidP="00D35F03">
      <w:pPr>
        <w:jc w:val="both"/>
        <w:rPr>
          <w:rFonts w:ascii="Arial" w:hAnsi="Arial" w:cs="Arial"/>
          <w:sz w:val="22"/>
          <w:szCs w:val="22"/>
        </w:rPr>
      </w:pPr>
    </w:p>
    <w:p w:rsidR="00462A71" w:rsidRPr="005037AF" w:rsidRDefault="00462A71" w:rsidP="00D35F03">
      <w:pPr>
        <w:jc w:val="center"/>
        <w:rPr>
          <w:rFonts w:ascii="Arial" w:hAnsi="Arial" w:cs="Arial"/>
          <w:sz w:val="22"/>
          <w:szCs w:val="22"/>
        </w:rPr>
      </w:pPr>
      <w:r w:rsidRPr="005037AF">
        <w:rPr>
          <w:rFonts w:ascii="Arial" w:hAnsi="Arial" w:cs="Arial"/>
          <w:sz w:val="22"/>
          <w:szCs w:val="22"/>
        </w:rPr>
        <w:t xml:space="preserve">§ </w:t>
      </w:r>
      <w:r w:rsidR="00156D5D" w:rsidRPr="005037AF">
        <w:rPr>
          <w:rFonts w:ascii="Arial" w:hAnsi="Arial" w:cs="Arial"/>
          <w:sz w:val="22"/>
          <w:szCs w:val="22"/>
        </w:rPr>
        <w:t>9</w:t>
      </w:r>
    </w:p>
    <w:p w:rsidR="00462A71" w:rsidRPr="005037AF" w:rsidRDefault="00462A71" w:rsidP="00D35F03">
      <w:pPr>
        <w:jc w:val="both"/>
        <w:rPr>
          <w:rFonts w:ascii="Arial" w:hAnsi="Arial" w:cs="Arial"/>
          <w:sz w:val="22"/>
          <w:szCs w:val="22"/>
        </w:rPr>
      </w:pPr>
    </w:p>
    <w:p w:rsidR="00462A71" w:rsidRPr="005037AF" w:rsidRDefault="00462A71" w:rsidP="00D35F03">
      <w:pPr>
        <w:jc w:val="both"/>
        <w:rPr>
          <w:rFonts w:ascii="Arial" w:hAnsi="Arial" w:cs="Arial"/>
          <w:sz w:val="22"/>
          <w:szCs w:val="22"/>
        </w:rPr>
      </w:pPr>
      <w:r w:rsidRPr="005037AF">
        <w:rPr>
          <w:rFonts w:ascii="Arial" w:hAnsi="Arial" w:cs="Arial"/>
          <w:sz w:val="22"/>
          <w:szCs w:val="22"/>
        </w:rPr>
        <w:t>Uchwała wchodzi w życie z dniem podjęcia.</w:t>
      </w:r>
    </w:p>
    <w:p w:rsidR="00462A71" w:rsidRPr="005037AF" w:rsidRDefault="00462A71" w:rsidP="00FE4F29">
      <w:pPr>
        <w:rPr>
          <w:rFonts w:ascii="Arial" w:hAnsi="Arial" w:cs="Arial"/>
          <w:sz w:val="22"/>
          <w:szCs w:val="22"/>
        </w:rPr>
      </w:pPr>
    </w:p>
    <w:p w:rsidR="00FE4F29" w:rsidRPr="005037AF" w:rsidRDefault="00462A71">
      <w:pPr>
        <w:rPr>
          <w:rFonts w:ascii="Arial" w:hAnsi="Arial" w:cs="Arial"/>
          <w:sz w:val="22"/>
          <w:szCs w:val="22"/>
        </w:rPr>
      </w:pPr>
      <w:r w:rsidRPr="005037AF">
        <w:rPr>
          <w:rFonts w:ascii="Arial" w:hAnsi="Arial" w:cs="Arial"/>
          <w:sz w:val="22"/>
          <w:szCs w:val="22"/>
        </w:rPr>
        <w:t xml:space="preserve">                                                              </w:t>
      </w:r>
    </w:p>
    <w:sectPr w:rsidR="00FE4F29" w:rsidRPr="005037AF" w:rsidSect="00325E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73E0EB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pPr>
        <w:ind w:left="0" w:firstLine="0"/>
      </w:pPr>
    </w:lvl>
  </w:abstractNum>
  <w:abstractNum w:abstractNumId="1">
    <w:nsid w:val="129A4210"/>
    <w:multiLevelType w:val="hybridMultilevel"/>
    <w:tmpl w:val="83FCFAAA"/>
    <w:lvl w:ilvl="0" w:tplc="08F4ED70">
      <w:start w:val="1"/>
      <w:numFmt w:val="decimal"/>
      <w:lvlText w:val="%1."/>
      <w:lvlJc w:val="left"/>
      <w:pPr>
        <w:tabs>
          <w:tab w:val="num" w:pos="720"/>
        </w:tabs>
        <w:ind w:left="720" w:hanging="360"/>
      </w:pPr>
      <w:rPr>
        <w:u w:val="singl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17887D6D"/>
    <w:multiLevelType w:val="hybridMultilevel"/>
    <w:tmpl w:val="39F86E18"/>
    <w:lvl w:ilvl="0" w:tplc="CEBEDF5A">
      <w:start w:val="1"/>
      <w:numFmt w:val="none"/>
      <w:lvlText w:val="6."/>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
    <w:nsid w:val="19AA3AD0"/>
    <w:multiLevelType w:val="hybridMultilevel"/>
    <w:tmpl w:val="06EE129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2E72775A"/>
    <w:multiLevelType w:val="singleLevel"/>
    <w:tmpl w:val="8F065AF8"/>
    <w:lvl w:ilvl="0">
      <w:start w:val="1"/>
      <w:numFmt w:val="decimal"/>
      <w:lvlText w:val="%1."/>
      <w:lvlJc w:val="left"/>
      <w:pPr>
        <w:tabs>
          <w:tab w:val="num" w:pos="360"/>
        </w:tabs>
        <w:ind w:left="360" w:hanging="360"/>
      </w:pPr>
    </w:lvl>
  </w:abstractNum>
  <w:abstractNum w:abstractNumId="5">
    <w:nsid w:val="3130316E"/>
    <w:multiLevelType w:val="singleLevel"/>
    <w:tmpl w:val="3028C2EE"/>
    <w:lvl w:ilvl="0">
      <w:start w:val="1"/>
      <w:numFmt w:val="bullet"/>
      <w:lvlText w:val="-"/>
      <w:lvlJc w:val="left"/>
      <w:pPr>
        <w:tabs>
          <w:tab w:val="num" w:pos="720"/>
        </w:tabs>
        <w:ind w:left="720" w:hanging="360"/>
      </w:pPr>
    </w:lvl>
  </w:abstractNum>
  <w:abstractNum w:abstractNumId="6">
    <w:nsid w:val="4B320DA2"/>
    <w:multiLevelType w:val="singleLevel"/>
    <w:tmpl w:val="0415000F"/>
    <w:lvl w:ilvl="0">
      <w:start w:val="1"/>
      <w:numFmt w:val="decimal"/>
      <w:lvlText w:val="%1."/>
      <w:lvlJc w:val="left"/>
      <w:pPr>
        <w:tabs>
          <w:tab w:val="num" w:pos="360"/>
        </w:tabs>
        <w:ind w:left="360" w:hanging="360"/>
      </w:pPr>
    </w:lvl>
  </w:abstractNum>
  <w:abstractNum w:abstractNumId="7">
    <w:nsid w:val="58865108"/>
    <w:multiLevelType w:val="hybridMultilevel"/>
    <w:tmpl w:val="B936EE26"/>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588F3463"/>
    <w:multiLevelType w:val="hybridMultilevel"/>
    <w:tmpl w:val="D9E027F4"/>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59E164DD"/>
    <w:multiLevelType w:val="hybridMultilevel"/>
    <w:tmpl w:val="BF0013B2"/>
    <w:lvl w:ilvl="0" w:tplc="2C8426A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nsid w:val="61357438"/>
    <w:multiLevelType w:val="singleLevel"/>
    <w:tmpl w:val="8CD43738"/>
    <w:lvl w:ilvl="0">
      <w:start w:val="1"/>
      <w:numFmt w:val="decimal"/>
      <w:lvlText w:val="%1."/>
      <w:lvlJc w:val="left"/>
      <w:pPr>
        <w:tabs>
          <w:tab w:val="num" w:pos="720"/>
        </w:tabs>
        <w:ind w:left="720" w:hanging="360"/>
      </w:pPr>
    </w:lvl>
  </w:abstractNum>
  <w:abstractNum w:abstractNumId="11">
    <w:nsid w:val="633355AA"/>
    <w:multiLevelType w:val="hybridMultilevel"/>
    <w:tmpl w:val="2FCCED1C"/>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67613910"/>
    <w:multiLevelType w:val="singleLevel"/>
    <w:tmpl w:val="0415000F"/>
    <w:lvl w:ilvl="0">
      <w:start w:val="1"/>
      <w:numFmt w:val="decimal"/>
      <w:lvlText w:val="%1."/>
      <w:lvlJc w:val="left"/>
      <w:pPr>
        <w:tabs>
          <w:tab w:val="num" w:pos="360"/>
        </w:tabs>
        <w:ind w:left="360" w:hanging="360"/>
      </w:pPr>
    </w:lvl>
  </w:abstractNum>
  <w:abstractNum w:abstractNumId="13">
    <w:nsid w:val="732E7E93"/>
    <w:multiLevelType w:val="hybridMultilevel"/>
    <w:tmpl w:val="22209668"/>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7AEA3D3D"/>
    <w:multiLevelType w:val="hybridMultilevel"/>
    <w:tmpl w:val="F552003E"/>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7F1B7586"/>
    <w:multiLevelType w:val="hybridMultilevel"/>
    <w:tmpl w:val="C32E773C"/>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num>
  <w:num w:numId="12">
    <w:abstractNumId w:val="6"/>
    <w:lvlOverride w:ilvl="0">
      <w:startOverride w:val="1"/>
    </w:lvlOverride>
  </w:num>
  <w:num w:numId="13">
    <w:abstractNumId w:val="5"/>
  </w:num>
  <w:num w:numId="14">
    <w:abstractNumId w:val="12"/>
    <w:lvlOverride w:ilvl="0">
      <w:startOverride w:val="1"/>
    </w:lvlOverride>
  </w:num>
  <w:num w:numId="15">
    <w:abstractNumId w:val="10"/>
    <w:lvlOverride w:ilvl="0">
      <w:startOverride w:val="1"/>
    </w:lvlOverride>
  </w:num>
  <w:num w:numId="1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embedSystemFonts/>
  <w:proofState w:spelling="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62A71"/>
    <w:rsid w:val="000102FF"/>
    <w:rsid w:val="00015990"/>
    <w:rsid w:val="000372AE"/>
    <w:rsid w:val="00040162"/>
    <w:rsid w:val="00050568"/>
    <w:rsid w:val="000526CE"/>
    <w:rsid w:val="000632F8"/>
    <w:rsid w:val="00075B51"/>
    <w:rsid w:val="00093879"/>
    <w:rsid w:val="000C15D7"/>
    <w:rsid w:val="000C1DD5"/>
    <w:rsid w:val="000C6D25"/>
    <w:rsid w:val="000E36D7"/>
    <w:rsid w:val="000F1C88"/>
    <w:rsid w:val="00116BD1"/>
    <w:rsid w:val="00156D5D"/>
    <w:rsid w:val="00166141"/>
    <w:rsid w:val="001D2C4C"/>
    <w:rsid w:val="001E7DB4"/>
    <w:rsid w:val="001F1D77"/>
    <w:rsid w:val="00227D4C"/>
    <w:rsid w:val="002761BE"/>
    <w:rsid w:val="00286899"/>
    <w:rsid w:val="00290F7C"/>
    <w:rsid w:val="002B548E"/>
    <w:rsid w:val="002D305A"/>
    <w:rsid w:val="002E0BF0"/>
    <w:rsid w:val="00310A1C"/>
    <w:rsid w:val="00312AF8"/>
    <w:rsid w:val="00317B0D"/>
    <w:rsid w:val="003224BC"/>
    <w:rsid w:val="00325E23"/>
    <w:rsid w:val="00363822"/>
    <w:rsid w:val="00370BA5"/>
    <w:rsid w:val="00374AEF"/>
    <w:rsid w:val="00396DC1"/>
    <w:rsid w:val="0039756A"/>
    <w:rsid w:val="003E300C"/>
    <w:rsid w:val="003E591B"/>
    <w:rsid w:val="003F1748"/>
    <w:rsid w:val="003F651E"/>
    <w:rsid w:val="00462A71"/>
    <w:rsid w:val="00472FE4"/>
    <w:rsid w:val="00490789"/>
    <w:rsid w:val="004A0C7C"/>
    <w:rsid w:val="004D08E8"/>
    <w:rsid w:val="004D0E59"/>
    <w:rsid w:val="004F3EE2"/>
    <w:rsid w:val="004F5476"/>
    <w:rsid w:val="005037AF"/>
    <w:rsid w:val="005367E5"/>
    <w:rsid w:val="00571E78"/>
    <w:rsid w:val="005A49AE"/>
    <w:rsid w:val="005B3710"/>
    <w:rsid w:val="005C27AA"/>
    <w:rsid w:val="005E50E1"/>
    <w:rsid w:val="005E6B43"/>
    <w:rsid w:val="00601A54"/>
    <w:rsid w:val="00601B14"/>
    <w:rsid w:val="00624732"/>
    <w:rsid w:val="0065147A"/>
    <w:rsid w:val="00667B45"/>
    <w:rsid w:val="00677407"/>
    <w:rsid w:val="00684FEB"/>
    <w:rsid w:val="00691DAB"/>
    <w:rsid w:val="00692FB9"/>
    <w:rsid w:val="006B3FD3"/>
    <w:rsid w:val="006C5972"/>
    <w:rsid w:val="006C6CAB"/>
    <w:rsid w:val="006D2DEE"/>
    <w:rsid w:val="006D7135"/>
    <w:rsid w:val="006F2403"/>
    <w:rsid w:val="007014BA"/>
    <w:rsid w:val="0070614E"/>
    <w:rsid w:val="00733D95"/>
    <w:rsid w:val="007413D3"/>
    <w:rsid w:val="0074464A"/>
    <w:rsid w:val="007A767A"/>
    <w:rsid w:val="007B2B91"/>
    <w:rsid w:val="007C5567"/>
    <w:rsid w:val="007F33D7"/>
    <w:rsid w:val="007F48C4"/>
    <w:rsid w:val="007F5372"/>
    <w:rsid w:val="00862AC8"/>
    <w:rsid w:val="0086400A"/>
    <w:rsid w:val="008A0951"/>
    <w:rsid w:val="008F4896"/>
    <w:rsid w:val="00933015"/>
    <w:rsid w:val="00957765"/>
    <w:rsid w:val="0096387E"/>
    <w:rsid w:val="009728DF"/>
    <w:rsid w:val="009B3C85"/>
    <w:rsid w:val="009C1D31"/>
    <w:rsid w:val="009C47BD"/>
    <w:rsid w:val="009E4B15"/>
    <w:rsid w:val="00A17CE3"/>
    <w:rsid w:val="00A27250"/>
    <w:rsid w:val="00A33BF0"/>
    <w:rsid w:val="00A56DAD"/>
    <w:rsid w:val="00AF4D9A"/>
    <w:rsid w:val="00B205BA"/>
    <w:rsid w:val="00B31979"/>
    <w:rsid w:val="00B4173B"/>
    <w:rsid w:val="00BA08F6"/>
    <w:rsid w:val="00BC2BF2"/>
    <w:rsid w:val="00BD5AD2"/>
    <w:rsid w:val="00BF47D0"/>
    <w:rsid w:val="00C10113"/>
    <w:rsid w:val="00C322B5"/>
    <w:rsid w:val="00C54794"/>
    <w:rsid w:val="00C82001"/>
    <w:rsid w:val="00C92005"/>
    <w:rsid w:val="00C94A50"/>
    <w:rsid w:val="00CA436D"/>
    <w:rsid w:val="00CC034E"/>
    <w:rsid w:val="00CC1624"/>
    <w:rsid w:val="00CC596A"/>
    <w:rsid w:val="00CD62E4"/>
    <w:rsid w:val="00D35416"/>
    <w:rsid w:val="00D35F03"/>
    <w:rsid w:val="00D72EC3"/>
    <w:rsid w:val="00DA50C8"/>
    <w:rsid w:val="00DA6A7A"/>
    <w:rsid w:val="00DB4A57"/>
    <w:rsid w:val="00DD2B83"/>
    <w:rsid w:val="00DE3186"/>
    <w:rsid w:val="00E4170A"/>
    <w:rsid w:val="00E46602"/>
    <w:rsid w:val="00E61298"/>
    <w:rsid w:val="00E92513"/>
    <w:rsid w:val="00E951CC"/>
    <w:rsid w:val="00EF25AF"/>
    <w:rsid w:val="00F00741"/>
    <w:rsid w:val="00F20F11"/>
    <w:rsid w:val="00F252A0"/>
    <w:rsid w:val="00F41060"/>
    <w:rsid w:val="00F43633"/>
    <w:rsid w:val="00FC4404"/>
    <w:rsid w:val="00FE30FA"/>
    <w:rsid w:val="00FE4F29"/>
    <w:rsid w:val="00FE6319"/>
    <w:rsid w:val="00FF29AE"/>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462A71"/>
    <w:rPr>
      <w:sz w:val="24"/>
    </w:rPr>
  </w:style>
  <w:style w:type="paragraph" w:styleId="Nagwek1">
    <w:name w:val="heading 1"/>
    <w:basedOn w:val="Normalny"/>
    <w:next w:val="Normalny"/>
    <w:qFormat/>
    <w:rsid w:val="00462A71"/>
    <w:pPr>
      <w:keepNext/>
      <w:jc w:val="center"/>
      <w:outlineLvl w:val="0"/>
    </w:pPr>
    <w:rPr>
      <w:b/>
      <w:u w:val="single"/>
    </w:rPr>
  </w:style>
  <w:style w:type="paragraph" w:styleId="Nagwek2">
    <w:name w:val="heading 2"/>
    <w:basedOn w:val="Normalny"/>
    <w:next w:val="Normalny"/>
    <w:qFormat/>
    <w:rsid w:val="00462A71"/>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62A71"/>
    <w:pPr>
      <w:keepNext/>
      <w:jc w:val="both"/>
      <w:outlineLvl w:val="2"/>
    </w:pPr>
    <w:rPr>
      <w:b/>
    </w:rPr>
  </w:style>
  <w:style w:type="paragraph" w:styleId="Nagwek4">
    <w:name w:val="heading 4"/>
    <w:basedOn w:val="Normalny"/>
    <w:next w:val="Normalny"/>
    <w:qFormat/>
    <w:rsid w:val="00462A71"/>
    <w:pPr>
      <w:keepNext/>
      <w:ind w:left="284" w:hanging="284"/>
      <w:jc w:val="both"/>
      <w:outlineLvl w:val="3"/>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462A71"/>
    <w:pPr>
      <w:jc w:val="center"/>
    </w:pPr>
    <w:rPr>
      <w:b/>
      <w:i/>
    </w:rPr>
  </w:style>
  <w:style w:type="paragraph" w:styleId="Tekstpodstawowywcity">
    <w:name w:val="Body Text Indent"/>
    <w:basedOn w:val="Normalny"/>
    <w:rsid w:val="00462A71"/>
    <w:pPr>
      <w:jc w:val="both"/>
    </w:pPr>
  </w:style>
  <w:style w:type="paragraph" w:styleId="Tekstpodstawowy3">
    <w:name w:val="Body Text 3"/>
    <w:basedOn w:val="Normalny"/>
    <w:rsid w:val="00462A71"/>
    <w:pPr>
      <w:jc w:val="both"/>
    </w:pPr>
    <w:rPr>
      <w:b/>
    </w:rPr>
  </w:style>
  <w:style w:type="paragraph" w:styleId="Tekstpodstawowywcity2">
    <w:name w:val="Body Text Indent 2"/>
    <w:basedOn w:val="Normalny"/>
    <w:rsid w:val="00462A71"/>
    <w:pPr>
      <w:ind w:left="1440" w:hanging="1440"/>
    </w:pPr>
  </w:style>
  <w:style w:type="character" w:customStyle="1" w:styleId="Keyboard">
    <w:name w:val="Keyboard"/>
    <w:rsid w:val="00462A71"/>
    <w:rPr>
      <w:rFonts w:ascii="Courier New" w:hAnsi="Courier New" w:cs="Courier New" w:hint="default"/>
      <w:b/>
      <w:bCs w:val="0"/>
      <w:sz w:val="20"/>
    </w:rPr>
  </w:style>
  <w:style w:type="paragraph" w:styleId="Tekstdymka">
    <w:name w:val="Balloon Text"/>
    <w:basedOn w:val="Normalny"/>
    <w:semiHidden/>
    <w:rsid w:val="00462A71"/>
    <w:rPr>
      <w:rFonts w:ascii="Tahoma" w:hAnsi="Tahoma" w:cs="Tahoma"/>
      <w:sz w:val="16"/>
      <w:szCs w:val="16"/>
    </w:rPr>
  </w:style>
  <w:style w:type="character" w:styleId="Hipercze">
    <w:name w:val="Hyperlink"/>
    <w:basedOn w:val="Domylnaczcionkaakapitu"/>
    <w:uiPriority w:val="99"/>
    <w:unhideWhenUsed/>
    <w:rsid w:val="00D72EC3"/>
    <w:rPr>
      <w:color w:val="0000FF"/>
      <w:u w:val="single"/>
    </w:rPr>
  </w:style>
  <w:style w:type="paragraph" w:styleId="NormalnyWeb">
    <w:name w:val="Normal (Web)"/>
    <w:basedOn w:val="Normalny"/>
    <w:uiPriority w:val="99"/>
    <w:unhideWhenUsed/>
    <w:rsid w:val="00D72EC3"/>
    <w:pPr>
      <w:spacing w:before="100" w:beforeAutospacing="1" w:after="100" w:afterAutospacing="1"/>
    </w:pPr>
    <w:rPr>
      <w:szCs w:val="24"/>
    </w:rPr>
  </w:style>
</w:styles>
</file>

<file path=word/webSettings.xml><?xml version="1.0" encoding="utf-8"?>
<w:webSettings xmlns:r="http://schemas.openxmlformats.org/officeDocument/2006/relationships" xmlns:w="http://schemas.openxmlformats.org/wordprocessingml/2006/main">
  <w:divs>
    <w:div w:id="357585454">
      <w:bodyDiv w:val="1"/>
      <w:marLeft w:val="0"/>
      <w:marRight w:val="0"/>
      <w:marTop w:val="0"/>
      <w:marBottom w:val="0"/>
      <w:divBdr>
        <w:top w:val="none" w:sz="0" w:space="0" w:color="auto"/>
        <w:left w:val="none" w:sz="0" w:space="0" w:color="auto"/>
        <w:bottom w:val="none" w:sz="0" w:space="0" w:color="auto"/>
        <w:right w:val="none" w:sz="0" w:space="0" w:color="auto"/>
      </w:divBdr>
      <w:divsChild>
        <w:div w:id="1241519076">
          <w:marLeft w:val="0"/>
          <w:marRight w:val="0"/>
          <w:marTop w:val="0"/>
          <w:marBottom w:val="0"/>
          <w:divBdr>
            <w:top w:val="none" w:sz="0" w:space="0" w:color="auto"/>
            <w:left w:val="none" w:sz="0" w:space="0" w:color="auto"/>
            <w:bottom w:val="none" w:sz="0" w:space="0" w:color="auto"/>
            <w:right w:val="none" w:sz="0" w:space="0" w:color="auto"/>
          </w:divBdr>
        </w:div>
      </w:divsChild>
    </w:div>
    <w:div w:id="512839937">
      <w:bodyDiv w:val="1"/>
      <w:marLeft w:val="0"/>
      <w:marRight w:val="0"/>
      <w:marTop w:val="0"/>
      <w:marBottom w:val="0"/>
      <w:divBdr>
        <w:top w:val="none" w:sz="0" w:space="0" w:color="auto"/>
        <w:left w:val="none" w:sz="0" w:space="0" w:color="auto"/>
        <w:bottom w:val="none" w:sz="0" w:space="0" w:color="auto"/>
        <w:right w:val="none" w:sz="0" w:space="0" w:color="auto"/>
      </w:divBdr>
      <w:divsChild>
        <w:div w:id="1383290250">
          <w:marLeft w:val="0"/>
          <w:marRight w:val="0"/>
          <w:marTop w:val="0"/>
          <w:marBottom w:val="0"/>
          <w:divBdr>
            <w:top w:val="none" w:sz="0" w:space="0" w:color="auto"/>
            <w:left w:val="none" w:sz="0" w:space="0" w:color="auto"/>
            <w:bottom w:val="none" w:sz="0" w:space="0" w:color="auto"/>
            <w:right w:val="none" w:sz="0" w:space="0" w:color="auto"/>
          </w:divBdr>
          <w:divsChild>
            <w:div w:id="12092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781195">
      <w:bodyDiv w:val="1"/>
      <w:marLeft w:val="0"/>
      <w:marRight w:val="0"/>
      <w:marTop w:val="0"/>
      <w:marBottom w:val="0"/>
      <w:divBdr>
        <w:top w:val="none" w:sz="0" w:space="0" w:color="auto"/>
        <w:left w:val="none" w:sz="0" w:space="0" w:color="auto"/>
        <w:bottom w:val="none" w:sz="0" w:space="0" w:color="auto"/>
        <w:right w:val="none" w:sz="0" w:space="0" w:color="auto"/>
      </w:divBdr>
    </w:div>
    <w:div w:id="993026456">
      <w:bodyDiv w:val="1"/>
      <w:marLeft w:val="0"/>
      <w:marRight w:val="0"/>
      <w:marTop w:val="0"/>
      <w:marBottom w:val="0"/>
      <w:divBdr>
        <w:top w:val="none" w:sz="0" w:space="0" w:color="auto"/>
        <w:left w:val="none" w:sz="0" w:space="0" w:color="auto"/>
        <w:bottom w:val="none" w:sz="0" w:space="0" w:color="auto"/>
        <w:right w:val="none" w:sz="0" w:space="0" w:color="auto"/>
      </w:divBdr>
    </w:div>
    <w:div w:id="1054624151">
      <w:bodyDiv w:val="1"/>
      <w:marLeft w:val="0"/>
      <w:marRight w:val="0"/>
      <w:marTop w:val="0"/>
      <w:marBottom w:val="0"/>
      <w:divBdr>
        <w:top w:val="none" w:sz="0" w:space="0" w:color="auto"/>
        <w:left w:val="none" w:sz="0" w:space="0" w:color="auto"/>
        <w:bottom w:val="none" w:sz="0" w:space="0" w:color="auto"/>
        <w:right w:val="none" w:sz="0" w:space="0" w:color="auto"/>
      </w:divBdr>
    </w:div>
    <w:div w:id="1108620465">
      <w:bodyDiv w:val="1"/>
      <w:marLeft w:val="0"/>
      <w:marRight w:val="0"/>
      <w:marTop w:val="0"/>
      <w:marBottom w:val="0"/>
      <w:divBdr>
        <w:top w:val="none" w:sz="0" w:space="0" w:color="auto"/>
        <w:left w:val="none" w:sz="0" w:space="0" w:color="auto"/>
        <w:bottom w:val="none" w:sz="0" w:space="0" w:color="auto"/>
        <w:right w:val="none" w:sz="0" w:space="0" w:color="auto"/>
      </w:divBdr>
    </w:div>
    <w:div w:id="1327593701">
      <w:bodyDiv w:val="1"/>
      <w:marLeft w:val="0"/>
      <w:marRight w:val="0"/>
      <w:marTop w:val="0"/>
      <w:marBottom w:val="0"/>
      <w:divBdr>
        <w:top w:val="none" w:sz="0" w:space="0" w:color="auto"/>
        <w:left w:val="none" w:sz="0" w:space="0" w:color="auto"/>
        <w:bottom w:val="none" w:sz="0" w:space="0" w:color="auto"/>
        <w:right w:val="none" w:sz="0" w:space="0" w:color="auto"/>
      </w:divBdr>
    </w:div>
    <w:div w:id="1586181434">
      <w:bodyDiv w:val="1"/>
      <w:marLeft w:val="0"/>
      <w:marRight w:val="0"/>
      <w:marTop w:val="0"/>
      <w:marBottom w:val="0"/>
      <w:divBdr>
        <w:top w:val="none" w:sz="0" w:space="0" w:color="auto"/>
        <w:left w:val="none" w:sz="0" w:space="0" w:color="auto"/>
        <w:bottom w:val="none" w:sz="0" w:space="0" w:color="auto"/>
        <w:right w:val="none" w:sz="0" w:space="0" w:color="auto"/>
      </w:divBdr>
    </w:div>
    <w:div w:id="1695574463">
      <w:bodyDiv w:val="1"/>
      <w:marLeft w:val="0"/>
      <w:marRight w:val="0"/>
      <w:marTop w:val="0"/>
      <w:marBottom w:val="0"/>
      <w:divBdr>
        <w:top w:val="none" w:sz="0" w:space="0" w:color="auto"/>
        <w:left w:val="none" w:sz="0" w:space="0" w:color="auto"/>
        <w:bottom w:val="none" w:sz="0" w:space="0" w:color="auto"/>
        <w:right w:val="none" w:sz="0" w:space="0" w:color="auto"/>
      </w:divBdr>
    </w:div>
    <w:div w:id="1735159908">
      <w:bodyDiv w:val="1"/>
      <w:marLeft w:val="0"/>
      <w:marRight w:val="0"/>
      <w:marTop w:val="0"/>
      <w:marBottom w:val="0"/>
      <w:divBdr>
        <w:top w:val="none" w:sz="0" w:space="0" w:color="auto"/>
        <w:left w:val="none" w:sz="0" w:space="0" w:color="auto"/>
        <w:bottom w:val="none" w:sz="0" w:space="0" w:color="auto"/>
        <w:right w:val="none" w:sz="0" w:space="0" w:color="auto"/>
      </w:divBdr>
      <w:divsChild>
        <w:div w:id="107821863">
          <w:marLeft w:val="0"/>
          <w:marRight w:val="0"/>
          <w:marTop w:val="0"/>
          <w:marBottom w:val="0"/>
          <w:divBdr>
            <w:top w:val="none" w:sz="0" w:space="0" w:color="auto"/>
            <w:left w:val="none" w:sz="0" w:space="0" w:color="auto"/>
            <w:bottom w:val="none" w:sz="0" w:space="0" w:color="auto"/>
            <w:right w:val="none" w:sz="0" w:space="0" w:color="auto"/>
          </w:divBdr>
        </w:div>
        <w:div w:id="1672104685">
          <w:marLeft w:val="0"/>
          <w:marRight w:val="0"/>
          <w:marTop w:val="0"/>
          <w:marBottom w:val="0"/>
          <w:divBdr>
            <w:top w:val="none" w:sz="0" w:space="0" w:color="auto"/>
            <w:left w:val="none" w:sz="0" w:space="0" w:color="auto"/>
            <w:bottom w:val="none" w:sz="0" w:space="0" w:color="auto"/>
            <w:right w:val="none" w:sz="0" w:space="0" w:color="auto"/>
          </w:divBdr>
        </w:div>
      </w:divsChild>
    </w:div>
    <w:div w:id="1883471444">
      <w:bodyDiv w:val="1"/>
      <w:marLeft w:val="0"/>
      <w:marRight w:val="0"/>
      <w:marTop w:val="0"/>
      <w:marBottom w:val="0"/>
      <w:divBdr>
        <w:top w:val="none" w:sz="0" w:space="0" w:color="auto"/>
        <w:left w:val="none" w:sz="0" w:space="0" w:color="auto"/>
        <w:bottom w:val="none" w:sz="0" w:space="0" w:color="auto"/>
        <w:right w:val="none" w:sz="0" w:space="0" w:color="auto"/>
      </w:divBdr>
    </w:div>
    <w:div w:id="197127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F65C9-A877-4457-BF29-B6B86E5E9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2786</Words>
  <Characters>16716</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
    </vt:vector>
  </TitlesOfParts>
  <Company>UG</Company>
  <LinksUpToDate>false</LinksUpToDate>
  <CharactersWithSpaces>19464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Urząd Gminy</dc:creator>
  <cp:keywords/>
  <cp:lastModifiedBy>Admin</cp:lastModifiedBy>
  <cp:revision>6</cp:revision>
  <cp:lastPrinted>2016-01-21T08:54:00Z</cp:lastPrinted>
  <dcterms:created xsi:type="dcterms:W3CDTF">2015-12-11T11:20:00Z</dcterms:created>
  <dcterms:modified xsi:type="dcterms:W3CDTF">2016-01-21T12:01:00Z</dcterms:modified>
</cp:coreProperties>
</file>